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87F5" w14:textId="77777777" w:rsidR="005924E7" w:rsidRPr="00161F24" w:rsidRDefault="005924E7" w:rsidP="00FD25B9">
      <w:pPr>
        <w:rPr>
          <w:lang w:val="bs-Cyrl-BA"/>
        </w:rPr>
      </w:pPr>
      <w:r w:rsidRPr="00161F24">
        <w:rPr>
          <w:lang w:val="bs-Cyrl-BA"/>
        </w:rPr>
        <w:t>ЈМ</w:t>
      </w:r>
    </w:p>
    <w:p w14:paraId="3A16BB63" w14:textId="77777777" w:rsidR="004E22D1" w:rsidRPr="00161F24" w:rsidRDefault="004E22D1" w:rsidP="004E22D1">
      <w:pPr>
        <w:rPr>
          <w:b/>
          <w:lang w:val="sr-Latn-BA"/>
        </w:rPr>
      </w:pPr>
      <w:r w:rsidRPr="00161F24">
        <w:rPr>
          <w:b/>
          <w:lang w:val="bs-Latn-BA"/>
        </w:rPr>
        <w:t>Broj</w:t>
      </w:r>
      <w:r w:rsidRPr="00161F24">
        <w:rPr>
          <w:b/>
          <w:lang w:val="sr-Cyrl-CS"/>
        </w:rPr>
        <w:t xml:space="preserve">: </w:t>
      </w:r>
      <w:r w:rsidRPr="00161F24">
        <w:rPr>
          <w:b/>
          <w:lang w:val="en-US"/>
        </w:rPr>
        <w:t>06-615-01-</w:t>
      </w:r>
      <w:r w:rsidR="00F52E23">
        <w:rPr>
          <w:b/>
          <w:lang w:val="en-US"/>
        </w:rPr>
        <w:t>149</w:t>
      </w:r>
      <w:r w:rsidRPr="00161F24">
        <w:rPr>
          <w:b/>
          <w:lang w:val="sr-Latn-BA"/>
        </w:rPr>
        <w:t>/</w:t>
      </w:r>
      <w:r w:rsidR="00BF6E18" w:rsidRPr="00161F24">
        <w:rPr>
          <w:b/>
          <w:lang w:val="sr-Latn-BA"/>
        </w:rPr>
        <w:t>22</w:t>
      </w:r>
    </w:p>
    <w:p w14:paraId="151FA8B3" w14:textId="77777777" w:rsidR="00FD25B9" w:rsidRPr="00161F24" w:rsidRDefault="00FD25B9" w:rsidP="00FD25B9">
      <w:pPr>
        <w:rPr>
          <w:b/>
          <w:lang w:val="sr-Cyrl-BA"/>
        </w:rPr>
      </w:pPr>
      <w:r w:rsidRPr="00161F24">
        <w:rPr>
          <w:b/>
          <w:lang w:val="bs-Latn-BA"/>
        </w:rPr>
        <w:t>Banja Luka</w:t>
      </w:r>
      <w:r w:rsidRPr="00161F24">
        <w:rPr>
          <w:b/>
          <w:lang w:val="sr-Cyrl-CS"/>
        </w:rPr>
        <w:t xml:space="preserve">, </w:t>
      </w:r>
      <w:r w:rsidR="00BF6E18" w:rsidRPr="00161F24">
        <w:rPr>
          <w:b/>
          <w:lang w:val="en-US"/>
        </w:rPr>
        <w:t>28</w:t>
      </w:r>
      <w:r w:rsidR="005924E7" w:rsidRPr="00161F24">
        <w:rPr>
          <w:b/>
          <w:lang w:val="bs-Cyrl-BA"/>
        </w:rPr>
        <w:t>.0</w:t>
      </w:r>
      <w:r w:rsidR="00BF6E18" w:rsidRPr="00161F24">
        <w:rPr>
          <w:b/>
          <w:lang w:val="en-US"/>
        </w:rPr>
        <w:t>3</w:t>
      </w:r>
      <w:r w:rsidRPr="00161F24">
        <w:rPr>
          <w:b/>
          <w:lang w:val="sr-Cyrl-CS"/>
        </w:rPr>
        <w:t>.</w:t>
      </w:r>
      <w:r w:rsidRPr="00161F24">
        <w:rPr>
          <w:b/>
          <w:lang w:val="sr-Latn-CS"/>
        </w:rPr>
        <w:t>20</w:t>
      </w:r>
      <w:r w:rsidR="00BF6E18" w:rsidRPr="00161F24">
        <w:rPr>
          <w:b/>
          <w:lang w:val="en-US"/>
        </w:rPr>
        <w:t>22</w:t>
      </w:r>
      <w:r w:rsidRPr="00161F24">
        <w:rPr>
          <w:b/>
          <w:lang w:val="sr-Latn-CS"/>
        </w:rPr>
        <w:t>. godine</w:t>
      </w:r>
    </w:p>
    <w:p w14:paraId="7A97856F" w14:textId="77777777" w:rsidR="00FD25B9" w:rsidRPr="00161F24" w:rsidRDefault="00FD25B9" w:rsidP="00FD25B9">
      <w:pPr>
        <w:rPr>
          <w:lang w:val="sr-Latn-BA"/>
        </w:rPr>
      </w:pPr>
    </w:p>
    <w:p w14:paraId="21E6EC30" w14:textId="77777777" w:rsidR="00FD25B9" w:rsidRPr="00161F24" w:rsidRDefault="00FD25B9" w:rsidP="00FD25B9">
      <w:pPr>
        <w:rPr>
          <w:b/>
          <w:lang w:val="bs-Latn-BA"/>
        </w:rPr>
      </w:pPr>
      <w:r w:rsidRPr="00161F24">
        <w:rPr>
          <w:b/>
          <w:lang w:val="bs-Latn-BA"/>
        </w:rPr>
        <w:t>Vrhovni sud Republike Srpske</w:t>
      </w:r>
    </w:p>
    <w:p w14:paraId="32FFA077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>Okružni sudovi</w:t>
      </w:r>
      <w:r w:rsidRPr="00161F24">
        <w:rPr>
          <w:rFonts w:ascii="Times New Roman" w:hAnsi="Times New Roman"/>
          <w:b/>
          <w:sz w:val="24"/>
          <w:szCs w:val="24"/>
          <w:lang w:val="sr-Cyrl-CS"/>
        </w:rPr>
        <w:t>: 1-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>6</w:t>
      </w:r>
    </w:p>
    <w:p w14:paraId="13BBC375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>Osnovni sudovi:</w:t>
      </w:r>
      <w:r w:rsidRPr="00161F24">
        <w:rPr>
          <w:rFonts w:ascii="Times New Roman" w:hAnsi="Times New Roman"/>
          <w:b/>
          <w:sz w:val="24"/>
          <w:szCs w:val="24"/>
          <w:lang w:val="sr-Cyrl-CS"/>
        </w:rPr>
        <w:t xml:space="preserve"> 1-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FA04B5" w:rsidRPr="00161F24">
        <w:rPr>
          <w:rFonts w:ascii="Times New Roman" w:hAnsi="Times New Roman"/>
          <w:b/>
          <w:sz w:val="24"/>
          <w:szCs w:val="24"/>
          <w:lang w:val="bs-Latn-BA"/>
        </w:rPr>
        <w:t>1</w:t>
      </w:r>
    </w:p>
    <w:p w14:paraId="25462B42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>n/r predsjednika</w:t>
      </w:r>
    </w:p>
    <w:p w14:paraId="0FF64EF5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773FC785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>Republičko</w:t>
      </w:r>
      <w:r w:rsidR="00D07556" w:rsidRPr="00161F24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="00D07556" w:rsidRPr="00161F24">
        <w:rPr>
          <w:rFonts w:ascii="Times New Roman" w:hAnsi="Times New Roman"/>
          <w:b/>
          <w:sz w:val="24"/>
          <w:szCs w:val="24"/>
          <w:lang w:val="bs-Latn-BA"/>
        </w:rPr>
        <w:t>javno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 xml:space="preserve"> tužilaštvo Republike Srpske</w:t>
      </w:r>
    </w:p>
    <w:p w14:paraId="64D63432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 xml:space="preserve">Okružna </w:t>
      </w:r>
      <w:r w:rsidR="00D07556" w:rsidRPr="00161F24">
        <w:rPr>
          <w:rFonts w:ascii="Times New Roman" w:hAnsi="Times New Roman"/>
          <w:b/>
          <w:sz w:val="24"/>
          <w:szCs w:val="24"/>
          <w:lang w:val="bs-Latn-BA"/>
        </w:rPr>
        <w:t>javna</w:t>
      </w:r>
      <w:r w:rsidR="00D07556" w:rsidRPr="00161F24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>tužilaštva</w:t>
      </w:r>
      <w:r w:rsidRPr="00161F24">
        <w:rPr>
          <w:rFonts w:ascii="Times New Roman" w:hAnsi="Times New Roman"/>
          <w:b/>
          <w:sz w:val="24"/>
          <w:szCs w:val="24"/>
          <w:lang w:val="sr-Cyrl-CS"/>
        </w:rPr>
        <w:t>: 1-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>6</w:t>
      </w:r>
    </w:p>
    <w:p w14:paraId="089D5E2D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b/>
          <w:sz w:val="24"/>
          <w:szCs w:val="24"/>
          <w:lang w:val="bs-Latn-BA"/>
        </w:rPr>
        <w:t>n/r glavnog tužioca</w:t>
      </w:r>
    </w:p>
    <w:p w14:paraId="18328911" w14:textId="77777777" w:rsidR="00FD25B9" w:rsidRPr="00161F24" w:rsidRDefault="00FD25B9" w:rsidP="00FD25B9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65C104CD" w14:textId="77777777" w:rsidR="00FD25B9" w:rsidRPr="00161F24" w:rsidRDefault="00FD25B9" w:rsidP="00FD25B9">
      <w:pPr>
        <w:jc w:val="both"/>
        <w:rPr>
          <w:b/>
          <w:lang w:val="sr-Latn-BA"/>
        </w:rPr>
      </w:pPr>
      <w:r w:rsidRPr="00161F24">
        <w:rPr>
          <w:b/>
        </w:rPr>
        <w:t>PREDMET:</w:t>
      </w:r>
      <w:r w:rsidRPr="00161F24">
        <w:t xml:space="preserve"> </w:t>
      </w:r>
      <w:r w:rsidRPr="00161F24">
        <w:rPr>
          <w:b/>
        </w:rPr>
        <w:t xml:space="preserve">Poziv za </w:t>
      </w:r>
      <w:r w:rsidR="00902E9C" w:rsidRPr="00161F24">
        <w:rPr>
          <w:b/>
        </w:rPr>
        <w:t>učešće na S</w:t>
      </w:r>
      <w:r w:rsidRPr="00161F24">
        <w:rPr>
          <w:b/>
        </w:rPr>
        <w:t>avjetova</w:t>
      </w:r>
      <w:r w:rsidR="00902E9C" w:rsidRPr="00161F24">
        <w:rPr>
          <w:b/>
        </w:rPr>
        <w:t>nju – dostavlja se;</w:t>
      </w:r>
    </w:p>
    <w:p w14:paraId="38E20C15" w14:textId="77777777" w:rsidR="00FD25B9" w:rsidRPr="00161F24" w:rsidRDefault="00FD25B9" w:rsidP="00FD25B9">
      <w:pPr>
        <w:jc w:val="both"/>
        <w:rPr>
          <w:rFonts w:ascii="Calibri" w:hAnsi="Calibri"/>
          <w:lang w:val="af-ZA"/>
        </w:rPr>
      </w:pPr>
    </w:p>
    <w:p w14:paraId="52F652C7" w14:textId="77777777" w:rsidR="00FD25B9" w:rsidRPr="00161F24" w:rsidRDefault="00FD25B9" w:rsidP="00FA04B5">
      <w:pPr>
        <w:jc w:val="both"/>
        <w:rPr>
          <w:lang w:val="sr-Cyrl-BA"/>
        </w:rPr>
      </w:pPr>
      <w:r w:rsidRPr="00161F24">
        <w:rPr>
          <w:lang w:val="af-ZA"/>
        </w:rPr>
        <w:t>Poštovani</w:t>
      </w:r>
      <w:r w:rsidRPr="00161F24">
        <w:rPr>
          <w:lang w:val="sr-Cyrl-BA"/>
        </w:rPr>
        <w:t>,</w:t>
      </w:r>
    </w:p>
    <w:p w14:paraId="4ED26B44" w14:textId="77777777" w:rsidR="00FD25B9" w:rsidRPr="00161F24" w:rsidRDefault="00FD25B9" w:rsidP="00FD25B9">
      <w:pPr>
        <w:jc w:val="both"/>
        <w:rPr>
          <w:lang w:val="af-ZA"/>
        </w:rPr>
      </w:pPr>
    </w:p>
    <w:p w14:paraId="7969FAC6" w14:textId="77777777" w:rsidR="00FD25B9" w:rsidRPr="00161F24" w:rsidRDefault="00FD25B9" w:rsidP="003B08CF">
      <w:pPr>
        <w:ind w:firstLine="720"/>
        <w:jc w:val="both"/>
      </w:pPr>
      <w:r w:rsidRPr="00161F24">
        <w:t xml:space="preserve">sa zadovoljstvom </w:t>
      </w:r>
      <w:r w:rsidR="00CF4DE0" w:rsidRPr="00161F24">
        <w:rPr>
          <w:lang w:val="bs-Latn-BA"/>
        </w:rPr>
        <w:t>V</w:t>
      </w:r>
      <w:r w:rsidRPr="00161F24">
        <w:t>as obavještavamo da Ud</w:t>
      </w:r>
      <w:r w:rsidR="00161F24" w:rsidRPr="00161F24">
        <w:t>ruženje sudija Republike Srpske</w:t>
      </w:r>
      <w:r w:rsidRPr="00161F24">
        <w:t xml:space="preserve"> u saradnji sa Udruženjem sudija </w:t>
      </w:r>
      <w:r w:rsidR="003B08CF" w:rsidRPr="00161F24">
        <w:t>Bosne i Hercegovine</w:t>
      </w:r>
      <w:r w:rsidRPr="00161F24">
        <w:t>, Udruženjem sudija</w:t>
      </w:r>
      <w:r w:rsidR="00902E9C" w:rsidRPr="00161F24">
        <w:t>/sudaca</w:t>
      </w:r>
      <w:r w:rsidRPr="00161F24">
        <w:t xml:space="preserve"> F</w:t>
      </w:r>
      <w:r w:rsidR="003B08CF" w:rsidRPr="00161F24">
        <w:t xml:space="preserve">ederacije </w:t>
      </w:r>
      <w:r w:rsidRPr="00161F24">
        <w:t>B</w:t>
      </w:r>
      <w:r w:rsidR="003B08CF" w:rsidRPr="00161F24">
        <w:t xml:space="preserve">osne </w:t>
      </w:r>
      <w:r w:rsidRPr="00161F24">
        <w:t>i</w:t>
      </w:r>
      <w:r w:rsidR="003B08CF" w:rsidRPr="00161F24">
        <w:t xml:space="preserve"> </w:t>
      </w:r>
      <w:r w:rsidRPr="00161F24">
        <w:t>H</w:t>
      </w:r>
      <w:r w:rsidR="003B08CF" w:rsidRPr="00161F24">
        <w:t>ercegovine</w:t>
      </w:r>
      <w:r w:rsidRPr="00161F24">
        <w:t xml:space="preserve">, Centrima za edukaciju sudija i </w:t>
      </w:r>
      <w:r w:rsidR="003B08CF" w:rsidRPr="00161F24">
        <w:rPr>
          <w:lang w:val="bs-Latn-BA"/>
        </w:rPr>
        <w:t xml:space="preserve">(javnih) </w:t>
      </w:r>
      <w:r w:rsidRPr="00161F24">
        <w:t>tužilaca R</w:t>
      </w:r>
      <w:r w:rsidR="0008674A" w:rsidRPr="00161F24">
        <w:t xml:space="preserve">epublike </w:t>
      </w:r>
      <w:r w:rsidRPr="00161F24">
        <w:t>S</w:t>
      </w:r>
      <w:r w:rsidR="0008674A" w:rsidRPr="00161F24">
        <w:t>rpske</w:t>
      </w:r>
      <w:r w:rsidRPr="00161F24">
        <w:t xml:space="preserve"> i F</w:t>
      </w:r>
      <w:r w:rsidR="0008674A" w:rsidRPr="00161F24">
        <w:t xml:space="preserve">ederacije </w:t>
      </w:r>
      <w:r w:rsidRPr="00161F24">
        <w:t>B</w:t>
      </w:r>
      <w:r w:rsidR="0008674A" w:rsidRPr="00161F24">
        <w:t xml:space="preserve">osne </w:t>
      </w:r>
      <w:r w:rsidRPr="00161F24">
        <w:t>i</w:t>
      </w:r>
      <w:r w:rsidR="0008674A" w:rsidRPr="00161F24">
        <w:t xml:space="preserve"> Hercegovine</w:t>
      </w:r>
      <w:r w:rsidRPr="00161F24">
        <w:t>, Advokatskim komorama R</w:t>
      </w:r>
      <w:r w:rsidR="0008674A" w:rsidRPr="00161F24">
        <w:t xml:space="preserve">epublike </w:t>
      </w:r>
      <w:r w:rsidRPr="00161F24">
        <w:t>S</w:t>
      </w:r>
      <w:r w:rsidR="0008674A" w:rsidRPr="00161F24">
        <w:t>rpske</w:t>
      </w:r>
      <w:r w:rsidRPr="00161F24">
        <w:t xml:space="preserve"> i F</w:t>
      </w:r>
      <w:r w:rsidR="0008674A" w:rsidRPr="00161F24">
        <w:t xml:space="preserve">ederacije </w:t>
      </w:r>
      <w:r w:rsidRPr="00161F24">
        <w:t>B</w:t>
      </w:r>
      <w:r w:rsidR="0008674A" w:rsidRPr="00161F24">
        <w:t xml:space="preserve">osne </w:t>
      </w:r>
      <w:r w:rsidRPr="00161F24">
        <w:t>i</w:t>
      </w:r>
      <w:r w:rsidR="0008674A" w:rsidRPr="00161F24">
        <w:t xml:space="preserve"> </w:t>
      </w:r>
      <w:r w:rsidRPr="00161F24">
        <w:t>H</w:t>
      </w:r>
      <w:r w:rsidR="0008674A" w:rsidRPr="00161F24">
        <w:t>ercegovine</w:t>
      </w:r>
      <w:r w:rsidRPr="00161F24">
        <w:t xml:space="preserve">, te Pravosudnom komisijom Brčko </w:t>
      </w:r>
      <w:r w:rsidR="003B08CF" w:rsidRPr="00161F24">
        <w:t>d</w:t>
      </w:r>
      <w:r w:rsidRPr="00161F24">
        <w:t>istrikta B</w:t>
      </w:r>
      <w:r w:rsidR="003B08CF" w:rsidRPr="00161F24">
        <w:t xml:space="preserve">osne </w:t>
      </w:r>
      <w:r w:rsidRPr="00161F24">
        <w:t>i</w:t>
      </w:r>
      <w:r w:rsidR="003B08CF" w:rsidRPr="00161F24">
        <w:t xml:space="preserve"> </w:t>
      </w:r>
      <w:r w:rsidRPr="00161F24">
        <w:t>H</w:t>
      </w:r>
      <w:r w:rsidR="003B08CF" w:rsidRPr="00161F24">
        <w:t>ercegovine</w:t>
      </w:r>
      <w:r w:rsidRPr="00161F24">
        <w:t>,  organizuje:</w:t>
      </w:r>
    </w:p>
    <w:p w14:paraId="71C66D6C" w14:textId="77777777" w:rsidR="00FD25B9" w:rsidRPr="00161F24" w:rsidRDefault="00FD25B9" w:rsidP="00FD25B9">
      <w:pPr>
        <w:pStyle w:val="BodyText"/>
        <w:tabs>
          <w:tab w:val="left" w:pos="870"/>
        </w:tabs>
        <w:spacing w:after="120" w:line="0" w:lineRule="atLeast"/>
        <w:ind w:left="0"/>
        <w:rPr>
          <w:rFonts w:ascii="Times New Roman" w:hAnsi="Times New Roman"/>
          <w:sz w:val="24"/>
          <w:szCs w:val="24"/>
          <w:lang w:val="sr-Cyrl-BA"/>
        </w:rPr>
      </w:pPr>
      <w:r w:rsidRPr="00161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61F24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</w:t>
      </w:r>
    </w:p>
    <w:p w14:paraId="6460ACDC" w14:textId="77777777" w:rsidR="00FD25B9" w:rsidRPr="00161F24" w:rsidRDefault="00FD25B9" w:rsidP="00161F24">
      <w:pPr>
        <w:jc w:val="center"/>
        <w:rPr>
          <w:b/>
          <w:lang w:val="bs-Latn-BA"/>
        </w:rPr>
      </w:pPr>
      <w:r w:rsidRPr="00161F24">
        <w:rPr>
          <w:b/>
          <w:lang w:val="bs-Latn-BA"/>
        </w:rPr>
        <w:t xml:space="preserve">          </w:t>
      </w:r>
      <w:r w:rsidR="00FA04B5" w:rsidRPr="00161F24">
        <w:rPr>
          <w:b/>
          <w:lang w:val="bs-Latn-BA"/>
        </w:rPr>
        <w:t>V</w:t>
      </w:r>
      <w:r w:rsidRPr="00161F24">
        <w:rPr>
          <w:b/>
          <w:lang w:val="bs-Latn-BA"/>
        </w:rPr>
        <w:t xml:space="preserve">  SAVJETOVANJ</w:t>
      </w:r>
      <w:r w:rsidR="00161F24">
        <w:rPr>
          <w:b/>
          <w:lang w:val="bs-Latn-BA"/>
        </w:rPr>
        <w:t>E IZ  PREKRŠAJNO-PRAVNE OBLASTI</w:t>
      </w:r>
    </w:p>
    <w:p w14:paraId="6BD47206" w14:textId="77777777" w:rsidR="00FD25B9" w:rsidRPr="00161F24" w:rsidRDefault="003B08CF" w:rsidP="00FD25B9">
      <w:pPr>
        <w:jc w:val="center"/>
      </w:pPr>
      <w:r w:rsidRPr="00161F24">
        <w:t>r</w:t>
      </w:r>
      <w:r w:rsidR="00FD25B9" w:rsidRPr="00161F24">
        <w:t xml:space="preserve">adni naziv </w:t>
      </w:r>
      <w:r w:rsidR="00902E9C" w:rsidRPr="00161F24">
        <w:t>S</w:t>
      </w:r>
      <w:r w:rsidR="00FD25B9" w:rsidRPr="00161F24">
        <w:t>avjetovanja je:</w:t>
      </w:r>
    </w:p>
    <w:p w14:paraId="502744EB" w14:textId="77777777" w:rsidR="00FD25B9" w:rsidRPr="00161F24" w:rsidRDefault="00FD25B9" w:rsidP="00FD25B9">
      <w:pPr>
        <w:jc w:val="center"/>
        <w:rPr>
          <w:i/>
        </w:rPr>
      </w:pPr>
    </w:p>
    <w:p w14:paraId="0D8BC537" w14:textId="77777777" w:rsidR="00FD25B9" w:rsidRPr="00161F24" w:rsidRDefault="00FD25B9" w:rsidP="00FD25B9">
      <w:pPr>
        <w:ind w:firstLine="360"/>
        <w:jc w:val="center"/>
        <w:rPr>
          <w:b/>
          <w:lang w:val="sr-Latn-CS" w:eastAsia="sr-Latn-CS"/>
        </w:rPr>
      </w:pPr>
      <w:r w:rsidRPr="00161F24">
        <w:rPr>
          <w:b/>
          <w:lang w:val="sr-Latn-CS" w:eastAsia="sr-Latn-CS"/>
        </w:rPr>
        <w:t xml:space="preserve">„UPOREDNA ANALIZA </w:t>
      </w:r>
    </w:p>
    <w:p w14:paraId="46197A4A" w14:textId="77777777" w:rsidR="00FD25B9" w:rsidRPr="00161F24" w:rsidRDefault="00FD25B9" w:rsidP="00FD25B9">
      <w:pPr>
        <w:ind w:firstLine="360"/>
        <w:jc w:val="center"/>
        <w:rPr>
          <w:b/>
          <w:lang w:val="sr-Latn-CS" w:eastAsia="sr-Latn-CS"/>
        </w:rPr>
      </w:pPr>
      <w:r w:rsidRPr="00161F24">
        <w:rPr>
          <w:b/>
          <w:lang w:val="sr-Latn-CS" w:eastAsia="sr-Latn-CS"/>
        </w:rPr>
        <w:t>PREKRŠAJNOG ZAKONODAVSTVA U BiH I REGIJI“</w:t>
      </w:r>
    </w:p>
    <w:p w14:paraId="5A754245" w14:textId="77777777" w:rsidR="00FD25B9" w:rsidRPr="00161F24" w:rsidRDefault="00FD25B9" w:rsidP="00FD25B9">
      <w:pPr>
        <w:jc w:val="center"/>
        <w:rPr>
          <w:lang w:val="bs-Latn-BA"/>
        </w:rPr>
      </w:pPr>
      <w:r w:rsidRPr="00161F24">
        <w:rPr>
          <w:lang w:val="bs-Latn-BA"/>
        </w:rPr>
        <w:t xml:space="preserve">Bijeljina, </w:t>
      </w:r>
      <w:r w:rsidR="003B08CF" w:rsidRPr="00161F24">
        <w:rPr>
          <w:lang w:val="bs-Latn-BA"/>
        </w:rPr>
        <w:t>e</w:t>
      </w:r>
      <w:r w:rsidRPr="00161F24">
        <w:rPr>
          <w:lang w:val="bs-Latn-BA"/>
        </w:rPr>
        <w:t>tno selo „Stanišić</w:t>
      </w:r>
      <w:r w:rsidR="005924E7" w:rsidRPr="00161F24">
        <w:rPr>
          <w:lang w:val="bs-Latn-BA"/>
        </w:rPr>
        <w:t>i</w:t>
      </w:r>
      <w:r w:rsidRPr="00161F24">
        <w:rPr>
          <w:lang w:val="bs-Latn-BA"/>
        </w:rPr>
        <w:t xml:space="preserve">“, </w:t>
      </w:r>
      <w:r w:rsidR="00161F24" w:rsidRPr="00161F24">
        <w:rPr>
          <w:lang w:val="sr-Latn-CS"/>
        </w:rPr>
        <w:t>24</w:t>
      </w:r>
      <w:r w:rsidRPr="00161F24">
        <w:rPr>
          <w:lang w:val="bs-Latn-BA"/>
        </w:rPr>
        <w:t>-</w:t>
      </w:r>
      <w:r w:rsidR="00161F24" w:rsidRPr="00161F24">
        <w:rPr>
          <w:lang w:val="bs-Cyrl-BA"/>
        </w:rPr>
        <w:t>26</w:t>
      </w:r>
      <w:r w:rsidRPr="00161F24">
        <w:rPr>
          <w:lang w:val="bs-Latn-BA"/>
        </w:rPr>
        <w:t>.</w:t>
      </w:r>
      <w:r w:rsidR="005924E7" w:rsidRPr="00161F24">
        <w:rPr>
          <w:lang w:val="bs-Cyrl-BA"/>
        </w:rPr>
        <w:t>0</w:t>
      </w:r>
      <w:r w:rsidR="00161F24" w:rsidRPr="00161F24">
        <w:rPr>
          <w:lang w:val="bs-Latn-BA"/>
        </w:rPr>
        <w:t>5</w:t>
      </w:r>
      <w:r w:rsidRPr="00161F24">
        <w:rPr>
          <w:lang w:val="bs-Latn-BA"/>
        </w:rPr>
        <w:t>.20</w:t>
      </w:r>
      <w:r w:rsidR="00161F24" w:rsidRPr="00161F24">
        <w:rPr>
          <w:lang w:val="bs-Latn-BA"/>
        </w:rPr>
        <w:t>22</w:t>
      </w:r>
      <w:r w:rsidRPr="00161F24">
        <w:rPr>
          <w:lang w:val="bs-Latn-BA"/>
        </w:rPr>
        <w:t>. godine</w:t>
      </w:r>
    </w:p>
    <w:p w14:paraId="5F7C45A7" w14:textId="77777777" w:rsidR="00FD25B9" w:rsidRPr="00161F24" w:rsidRDefault="00FD25B9" w:rsidP="00FD25B9">
      <w:pPr>
        <w:jc w:val="center"/>
        <w:rPr>
          <w:b/>
          <w:lang w:val="sr-Latn-CS"/>
        </w:rPr>
      </w:pPr>
    </w:p>
    <w:p w14:paraId="3D8909C9" w14:textId="77777777" w:rsidR="00FD25B9" w:rsidRPr="00161F24" w:rsidRDefault="00FD25B9" w:rsidP="00FD25B9">
      <w:pPr>
        <w:jc w:val="both"/>
        <w:rPr>
          <w:color w:val="333333"/>
          <w:lang w:val="sr-Latn-BA"/>
        </w:rPr>
      </w:pPr>
      <w:r w:rsidRPr="00161F24">
        <w:rPr>
          <w:rFonts w:ascii="Verdana" w:hAnsi="Verdana"/>
          <w:color w:val="333333"/>
        </w:rPr>
        <w:br/>
      </w:r>
      <w:r w:rsidRPr="00161F24">
        <w:rPr>
          <w:color w:val="333333"/>
          <w:lang w:val="sr-Latn-BA"/>
        </w:rPr>
        <w:t xml:space="preserve">            </w:t>
      </w:r>
      <w:r w:rsidRPr="00161F24">
        <w:rPr>
          <w:color w:val="333333"/>
          <w:lang w:val="sr-Cyrl-BA"/>
        </w:rPr>
        <w:t>Centar za edukaciju sudija i</w:t>
      </w:r>
      <w:r w:rsidRPr="00161F24">
        <w:rPr>
          <w:color w:val="333333"/>
          <w:lang w:val="sr-Latn-BA"/>
        </w:rPr>
        <w:t xml:space="preserve"> javnih</w:t>
      </w:r>
      <w:r w:rsidRPr="00161F24">
        <w:rPr>
          <w:color w:val="333333"/>
          <w:lang w:val="sr-Cyrl-BA"/>
        </w:rPr>
        <w:t xml:space="preserve"> tužilaca </w:t>
      </w:r>
      <w:r w:rsidR="005924E7" w:rsidRPr="00161F24">
        <w:rPr>
          <w:color w:val="333333"/>
          <w:lang w:val="bs-Latn-BA"/>
        </w:rPr>
        <w:t xml:space="preserve">u </w:t>
      </w:r>
      <w:r w:rsidRPr="00161F24">
        <w:rPr>
          <w:color w:val="333333"/>
          <w:lang w:val="sr-Cyrl-BA"/>
        </w:rPr>
        <w:t>R</w:t>
      </w:r>
      <w:r w:rsidR="004167F3" w:rsidRPr="00161F24">
        <w:rPr>
          <w:color w:val="333333"/>
          <w:lang w:val="bs-Latn-BA"/>
        </w:rPr>
        <w:t xml:space="preserve">epublici </w:t>
      </w:r>
      <w:r w:rsidRPr="00161F24">
        <w:rPr>
          <w:color w:val="333333"/>
          <w:lang w:val="sr-Cyrl-BA"/>
        </w:rPr>
        <w:t>S</w:t>
      </w:r>
      <w:r w:rsidR="004167F3" w:rsidRPr="00161F24">
        <w:rPr>
          <w:color w:val="333333"/>
          <w:lang w:val="bs-Latn-BA"/>
        </w:rPr>
        <w:t>rpskoj</w:t>
      </w:r>
      <w:r w:rsidRPr="00161F24">
        <w:rPr>
          <w:color w:val="333333"/>
          <w:lang w:val="sr-Latn-BA"/>
        </w:rPr>
        <w:t xml:space="preserve"> </w:t>
      </w:r>
      <w:r w:rsidRPr="00161F24">
        <w:rPr>
          <w:color w:val="333333"/>
          <w:lang w:val="sr-Cyrl-BA"/>
        </w:rPr>
        <w:t>će</w:t>
      </w:r>
      <w:r w:rsidR="00902E9C" w:rsidRPr="00161F24">
        <w:rPr>
          <w:color w:val="333333"/>
          <w:lang w:val="bs-Latn-BA"/>
        </w:rPr>
        <w:t>,</w:t>
      </w:r>
      <w:r w:rsidRPr="00161F24">
        <w:rPr>
          <w:color w:val="333333"/>
          <w:lang w:val="sr-Cyrl-BA"/>
        </w:rPr>
        <w:t xml:space="preserve"> kao jedan od suorganizatora Savjetovanja, u okviru svojih prava i obaveza, pružiti podršku što uspješnijoj organizaciji i održavanju Savjetovanja. </w:t>
      </w:r>
    </w:p>
    <w:p w14:paraId="4D492FFF" w14:textId="77777777" w:rsidR="00FD25B9" w:rsidRPr="00161F24" w:rsidRDefault="00FD25B9" w:rsidP="00FD25B9">
      <w:pPr>
        <w:jc w:val="both"/>
        <w:rPr>
          <w:color w:val="333333"/>
          <w:lang w:val="sr-Latn-BA"/>
        </w:rPr>
      </w:pPr>
      <w:r w:rsidRPr="00161F24">
        <w:rPr>
          <w:color w:val="333333"/>
          <w:lang w:val="sr-Latn-BA"/>
        </w:rPr>
        <w:t xml:space="preserve">            </w:t>
      </w:r>
      <w:r w:rsidRPr="00161F24">
        <w:rPr>
          <w:color w:val="333333"/>
          <w:lang w:val="sr-Cyrl-BA"/>
        </w:rPr>
        <w:t>Svim sudijama i tužiocima, učešće na Savjetovanju će se priznati u dane obavezne edukacije.</w:t>
      </w:r>
      <w:r w:rsidRPr="00161F24">
        <w:rPr>
          <w:color w:val="333333"/>
          <w:lang w:val="pl-PL"/>
        </w:rPr>
        <w:t xml:space="preserve">           </w:t>
      </w:r>
      <w:r w:rsidRPr="00161F24">
        <w:rPr>
          <w:color w:val="333333"/>
        </w:rPr>
        <w:t xml:space="preserve">                           </w:t>
      </w:r>
    </w:p>
    <w:p w14:paraId="0BC32A86" w14:textId="77777777" w:rsidR="00FD25B9" w:rsidRPr="00161F24" w:rsidRDefault="00FD25B9" w:rsidP="00FD25B9">
      <w:pPr>
        <w:jc w:val="both"/>
        <w:rPr>
          <w:i/>
          <w:color w:val="333333"/>
          <w:lang w:val="sr-Cyrl-BA"/>
        </w:rPr>
      </w:pPr>
      <w:r w:rsidRPr="00161F24">
        <w:rPr>
          <w:color w:val="333333"/>
          <w:lang w:val="pl-PL"/>
        </w:rPr>
        <w:t xml:space="preserve">            </w:t>
      </w:r>
      <w:r w:rsidRPr="00161F24">
        <w:rPr>
          <w:i/>
          <w:color w:val="333333"/>
          <w:lang w:val="pl-PL"/>
        </w:rPr>
        <w:t xml:space="preserve">U prilogu ovog dopisa dostavljamo </w:t>
      </w:r>
      <w:r w:rsidR="00902E9C" w:rsidRPr="00161F24">
        <w:rPr>
          <w:i/>
          <w:color w:val="333333"/>
          <w:lang w:val="pl-PL"/>
        </w:rPr>
        <w:t>V</w:t>
      </w:r>
      <w:r w:rsidRPr="00161F24">
        <w:rPr>
          <w:i/>
          <w:color w:val="333333"/>
          <w:lang w:val="pl-PL"/>
        </w:rPr>
        <w:t>am pozivno pismo organizatora Savjetovanja</w:t>
      </w:r>
      <w:r w:rsidR="00902E9C" w:rsidRPr="00161F24">
        <w:rPr>
          <w:i/>
          <w:color w:val="333333"/>
          <w:lang w:val="pl-PL"/>
        </w:rPr>
        <w:t>, uz detalje</w:t>
      </w:r>
      <w:r w:rsidRPr="00161F24">
        <w:rPr>
          <w:i/>
          <w:color w:val="333333"/>
          <w:lang w:val="pl-PL"/>
        </w:rPr>
        <w:t xml:space="preserve"> o načinu prijave, uplati kot</w:t>
      </w:r>
      <w:r w:rsidR="00BF6E18" w:rsidRPr="00161F24">
        <w:rPr>
          <w:i/>
          <w:color w:val="333333"/>
          <w:lang w:val="pl-PL"/>
        </w:rPr>
        <w:t>izacije i rezervaciji smještaja, kao i pozivno pismo</w:t>
      </w:r>
      <w:r w:rsidR="00161F24" w:rsidRPr="00161F24">
        <w:rPr>
          <w:i/>
          <w:color w:val="333333"/>
          <w:lang w:val="pl-PL"/>
        </w:rPr>
        <w:t xml:space="preserve"> </w:t>
      </w:r>
      <w:r w:rsidR="00A07CE3">
        <w:rPr>
          <w:i/>
          <w:color w:val="333333"/>
          <w:lang w:val="pl-PL"/>
        </w:rPr>
        <w:t>zainteresovanim</w:t>
      </w:r>
      <w:r w:rsidR="00161F24" w:rsidRPr="00161F24">
        <w:rPr>
          <w:i/>
          <w:color w:val="333333"/>
          <w:lang w:val="pl-PL"/>
        </w:rPr>
        <w:t xml:space="preserve"> autorima.</w:t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  <w:t xml:space="preserve">                                        </w:t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</w:r>
      <w:r w:rsidRPr="00161F24">
        <w:rPr>
          <w:rFonts w:ascii="Calibri" w:hAnsi="Calibri"/>
          <w:i/>
          <w:color w:val="333333"/>
          <w:lang w:val="pl-PL" w:eastAsia="en-US"/>
        </w:rPr>
        <w:tab/>
        <w:t xml:space="preserve">                                                   </w:t>
      </w:r>
    </w:p>
    <w:p w14:paraId="594304D6" w14:textId="77777777" w:rsidR="00FD25B9" w:rsidRPr="00161F24" w:rsidRDefault="00161F24" w:rsidP="00FD25B9">
      <w:pPr>
        <w:pStyle w:val="BodyText"/>
        <w:tabs>
          <w:tab w:val="left" w:pos="870"/>
        </w:tabs>
        <w:spacing w:after="120" w:line="0" w:lineRule="atLeast"/>
        <w:ind w:left="0"/>
        <w:rPr>
          <w:rFonts w:ascii="Times New Roman" w:hAnsi="Times New Roman"/>
          <w:sz w:val="24"/>
          <w:szCs w:val="24"/>
          <w:lang w:val="bs-Latn-BA"/>
        </w:rPr>
      </w:pPr>
      <w:r w:rsidRPr="00161F24">
        <w:rPr>
          <w:rFonts w:ascii="Times New Roman" w:hAnsi="Times New Roman"/>
          <w:sz w:val="24"/>
          <w:szCs w:val="24"/>
          <w:lang w:val="bs-Latn-BA"/>
        </w:rPr>
        <w:t>S poštovanjem,</w:t>
      </w:r>
    </w:p>
    <w:p w14:paraId="7B1D5B62" w14:textId="77777777" w:rsidR="00FD25B9" w:rsidRPr="00161F24" w:rsidRDefault="00FD25B9" w:rsidP="00B611D1">
      <w:pPr>
        <w:pStyle w:val="BodyText"/>
        <w:tabs>
          <w:tab w:val="left" w:pos="870"/>
        </w:tabs>
        <w:spacing w:after="120" w:line="0" w:lineRule="atLeast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 w:rsidRPr="00161F24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</w:t>
      </w:r>
      <w:r w:rsidR="00CF4DE0" w:rsidRPr="00161F24">
        <w:rPr>
          <w:rFonts w:ascii="Times New Roman" w:hAnsi="Times New Roman"/>
          <w:sz w:val="24"/>
          <w:szCs w:val="24"/>
          <w:lang w:val="sr-Latn-BA"/>
        </w:rPr>
        <w:t xml:space="preserve">          </w:t>
      </w:r>
      <w:r w:rsidR="00B611D1" w:rsidRPr="00161F24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161F24">
        <w:rPr>
          <w:rFonts w:ascii="Times New Roman" w:hAnsi="Times New Roman"/>
          <w:b/>
          <w:sz w:val="24"/>
          <w:szCs w:val="24"/>
          <w:lang w:val="bs-Latn-BA"/>
        </w:rPr>
        <w:t>DIREKTOR</w:t>
      </w:r>
    </w:p>
    <w:p w14:paraId="3047B00B" w14:textId="77777777" w:rsidR="00161F24" w:rsidRPr="00161F24" w:rsidRDefault="00FD25B9" w:rsidP="003B08CF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val="sr-Latn-BA"/>
        </w:rPr>
      </w:pPr>
      <w:r w:rsidRPr="00161F24"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   </w:t>
      </w:r>
      <w:r w:rsidR="00B611D1" w:rsidRPr="00161F24">
        <w:rPr>
          <w:rFonts w:ascii="Times New Roman" w:hAnsi="Times New Roman"/>
          <w:b/>
          <w:sz w:val="24"/>
          <w:szCs w:val="24"/>
          <w:lang w:val="sr-Latn-BA"/>
        </w:rPr>
        <w:t xml:space="preserve">    </w:t>
      </w:r>
      <w:r w:rsidRPr="00161F24">
        <w:rPr>
          <w:rFonts w:ascii="Times New Roman" w:hAnsi="Times New Roman"/>
          <w:b/>
          <w:sz w:val="24"/>
          <w:szCs w:val="24"/>
          <w:lang w:val="sr-Latn-BA"/>
        </w:rPr>
        <w:t>Tomislav Čavić</w:t>
      </w:r>
    </w:p>
    <w:p w14:paraId="49397022" w14:textId="77777777" w:rsidR="00161F24" w:rsidRPr="00161F24" w:rsidRDefault="00FD25B9" w:rsidP="003B08CF">
      <w:pPr>
        <w:pStyle w:val="BodyText"/>
        <w:tabs>
          <w:tab w:val="left" w:pos="870"/>
        </w:tabs>
        <w:spacing w:after="0" w:line="0" w:lineRule="atLeast"/>
        <w:ind w:left="0"/>
        <w:rPr>
          <w:rFonts w:ascii="Times New Roman" w:hAnsi="Times New Roman"/>
          <w:sz w:val="24"/>
          <w:szCs w:val="24"/>
          <w:lang w:val="sr-Latn-BA"/>
        </w:rPr>
      </w:pPr>
      <w:r w:rsidRPr="00161F24">
        <w:rPr>
          <w:sz w:val="24"/>
          <w:szCs w:val="24"/>
        </w:rPr>
        <w:t xml:space="preserve">  </w:t>
      </w:r>
      <w:r w:rsidR="00161F24" w:rsidRPr="00161F24">
        <w:rPr>
          <w:rFonts w:ascii="Times New Roman" w:hAnsi="Times New Roman"/>
          <w:sz w:val="24"/>
          <w:szCs w:val="24"/>
          <w:lang w:val="sr-Latn-BA"/>
        </w:rPr>
        <w:t>Prilog:</w:t>
      </w:r>
    </w:p>
    <w:p w14:paraId="3B8FB5E6" w14:textId="77777777" w:rsidR="00161F24" w:rsidRPr="00161F24" w:rsidRDefault="00161F24" w:rsidP="00161F24">
      <w:pPr>
        <w:pStyle w:val="BodyText"/>
        <w:numPr>
          <w:ilvl w:val="0"/>
          <w:numId w:val="4"/>
        </w:numPr>
        <w:tabs>
          <w:tab w:val="left" w:pos="870"/>
        </w:tabs>
        <w:spacing w:after="0" w:line="0" w:lineRule="atLeas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>Pozivno pismo zainteresovanim uč</w:t>
      </w:r>
      <w:r w:rsidRPr="00161F24">
        <w:rPr>
          <w:rFonts w:ascii="Times New Roman" w:hAnsi="Times New Roman"/>
          <w:sz w:val="24"/>
          <w:szCs w:val="24"/>
          <w:lang w:val="sr-Latn-BA"/>
        </w:rPr>
        <w:t>esnicima</w:t>
      </w:r>
    </w:p>
    <w:p w14:paraId="13420177" w14:textId="77777777" w:rsidR="003A5C89" w:rsidRPr="00161F24" w:rsidRDefault="00161F24" w:rsidP="00161F24">
      <w:pPr>
        <w:pStyle w:val="BodyText"/>
        <w:numPr>
          <w:ilvl w:val="0"/>
          <w:numId w:val="4"/>
        </w:numPr>
        <w:tabs>
          <w:tab w:val="left" w:pos="870"/>
        </w:tabs>
        <w:spacing w:after="0" w:line="0" w:lineRule="atLeast"/>
        <w:rPr>
          <w:b/>
          <w:sz w:val="24"/>
          <w:szCs w:val="24"/>
        </w:rPr>
      </w:pPr>
      <w:r w:rsidRPr="00161F24">
        <w:rPr>
          <w:rFonts w:ascii="Times New Roman" w:hAnsi="Times New Roman"/>
          <w:sz w:val="24"/>
          <w:szCs w:val="24"/>
          <w:lang w:val="sr-Latn-BA"/>
        </w:rPr>
        <w:t>Pozivno pismo zainteresocanim autorima</w:t>
      </w:r>
      <w:r w:rsidR="00FD25B9" w:rsidRPr="00161F24">
        <w:rPr>
          <w:sz w:val="24"/>
          <w:szCs w:val="24"/>
        </w:rPr>
        <w:t xml:space="preserve">                                                                                                          </w:t>
      </w:r>
      <w:r w:rsidR="00FD25B9" w:rsidRPr="00161F24">
        <w:rPr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</w:t>
      </w:r>
    </w:p>
    <w:sectPr w:rsidR="003A5C89" w:rsidRPr="00161F24" w:rsidSect="00792DF5">
      <w:headerReference w:type="first" r:id="rId8"/>
      <w:pgSz w:w="11907" w:h="16840" w:code="9"/>
      <w:pgMar w:top="9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1218" w14:textId="77777777" w:rsidR="00E74D4A" w:rsidRDefault="00E74D4A" w:rsidP="00C306BC">
      <w:r>
        <w:separator/>
      </w:r>
    </w:p>
  </w:endnote>
  <w:endnote w:type="continuationSeparator" w:id="0">
    <w:p w14:paraId="408078BD" w14:textId="77777777" w:rsidR="00E74D4A" w:rsidRDefault="00E74D4A" w:rsidP="00C3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0052" w14:textId="77777777" w:rsidR="00E74D4A" w:rsidRDefault="00E74D4A" w:rsidP="00C306BC">
      <w:r>
        <w:separator/>
      </w:r>
    </w:p>
  </w:footnote>
  <w:footnote w:type="continuationSeparator" w:id="0">
    <w:p w14:paraId="310BEB7D" w14:textId="77777777" w:rsidR="00E74D4A" w:rsidRDefault="00E74D4A" w:rsidP="00C3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2E97" w14:textId="77777777" w:rsidR="00C306BC" w:rsidRPr="00035C3B" w:rsidRDefault="00C306BC" w:rsidP="003A5C89">
    <w:pPr>
      <w:pStyle w:val="msoaccenttext8"/>
      <w:ind w:left="1701"/>
      <w:jc w:val="center"/>
      <w:rPr>
        <w:smallCaps w:val="0"/>
        <w:sz w:val="22"/>
        <w:szCs w:val="22"/>
        <w:lang w:val="sr-Cyrl-CS"/>
      </w:rPr>
    </w:pPr>
    <w:r w:rsidRPr="00091D4E">
      <w:rPr>
        <w:noProof/>
        <w:sz w:val="24"/>
        <w:szCs w:val="24"/>
      </w:rPr>
      <w:object w:dxaOrig="1710" w:dyaOrig="1695" w14:anchorId="16EFC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6pt;margin-top:2.6pt;width:85.5pt;height:84.65pt;z-index:251657728" insetpen="t" o:cliptowrap="t">
          <v:imagedata r:id="rId1" o:title=""/>
        </v:shape>
        <o:OLEObject Type="Embed" ProgID="MSPhotoEd.3" ShapeID="_x0000_s1025" DrawAspect="Content" ObjectID="_1710335446" r:id="rId2"/>
      </w:object>
    </w:r>
    <w:r w:rsidR="00035C3B" w:rsidRPr="00035C3B">
      <w:rPr>
        <w:smallCaps w:val="0"/>
        <w:sz w:val="22"/>
        <w:szCs w:val="22"/>
        <w:lang w:val="sr-Cyrl-CS"/>
      </w:rPr>
      <w:t>ЈАВНА УСТАНОВА ЦЕНТАР ЗА ЕДУКАЦИЈУ СУДИЈА И</w:t>
    </w:r>
    <w:r w:rsidR="00035C3B" w:rsidRPr="00035C3B">
      <w:rPr>
        <w:smallCaps w:val="0"/>
        <w:sz w:val="22"/>
        <w:szCs w:val="22"/>
        <w:lang w:val="bs-Latn-BA"/>
      </w:rPr>
      <w:t xml:space="preserve"> </w:t>
    </w:r>
    <w:r w:rsidR="00035C3B" w:rsidRPr="00035C3B">
      <w:rPr>
        <w:smallCaps w:val="0"/>
        <w:sz w:val="22"/>
        <w:szCs w:val="22"/>
        <w:lang w:val="sr-Cyrl-RS"/>
      </w:rPr>
      <w:t>ЈАВНИХ</w:t>
    </w:r>
    <w:r w:rsidR="003A5C89">
      <w:rPr>
        <w:smallCaps w:val="0"/>
        <w:sz w:val="22"/>
        <w:szCs w:val="22"/>
        <w:lang w:val="bs-Latn-BA"/>
      </w:rPr>
      <w:t xml:space="preserve"> </w:t>
    </w:r>
    <w:r w:rsidR="00035C3B" w:rsidRPr="00035C3B">
      <w:rPr>
        <w:smallCaps w:val="0"/>
        <w:sz w:val="22"/>
        <w:szCs w:val="22"/>
        <w:lang w:val="sr-Cyrl-CS"/>
      </w:rPr>
      <w:t>ТУЖИЛАЦА У РЕПУБЛИЦИ СРПСКОЈ</w:t>
    </w:r>
  </w:p>
  <w:p w14:paraId="012831D3" w14:textId="77777777" w:rsidR="00C306BC" w:rsidRPr="00035C3B" w:rsidRDefault="00035C3B" w:rsidP="003A5C89">
    <w:pPr>
      <w:pStyle w:val="msoaccenttext8"/>
      <w:ind w:left="1701"/>
      <w:jc w:val="center"/>
      <w:rPr>
        <w:smallCaps w:val="0"/>
        <w:sz w:val="22"/>
        <w:szCs w:val="22"/>
        <w:lang w:val="sr-Latn-RS"/>
      </w:rPr>
    </w:pPr>
    <w:r w:rsidRPr="00035C3B">
      <w:rPr>
        <w:smallCaps w:val="0"/>
        <w:sz w:val="22"/>
        <w:szCs w:val="22"/>
        <w:lang w:val="hr-HR"/>
      </w:rPr>
      <w:t>JAVNA</w:t>
    </w:r>
    <w:r w:rsidR="003374B0">
      <w:rPr>
        <w:smallCaps w:val="0"/>
        <w:sz w:val="22"/>
        <w:szCs w:val="22"/>
        <w:lang w:val="hr-HR"/>
      </w:rPr>
      <w:t xml:space="preserve"> </w:t>
    </w:r>
    <w:r w:rsidRPr="00035C3B">
      <w:rPr>
        <w:smallCaps w:val="0"/>
        <w:sz w:val="22"/>
        <w:szCs w:val="22"/>
        <w:lang w:val="hr-HR"/>
      </w:rPr>
      <w:t>USTANOVA CENTAR ZA</w:t>
    </w:r>
    <w:r w:rsidR="003374B0">
      <w:rPr>
        <w:smallCaps w:val="0"/>
        <w:sz w:val="22"/>
        <w:szCs w:val="22"/>
        <w:lang w:val="hr-HR"/>
      </w:rPr>
      <w:t xml:space="preserve"> EDUKACIJ</w:t>
    </w:r>
    <w:r w:rsidRPr="00035C3B">
      <w:rPr>
        <w:smallCaps w:val="0"/>
        <w:sz w:val="22"/>
        <w:szCs w:val="22"/>
        <w:lang w:val="hr-HR"/>
      </w:rPr>
      <w:t>U</w:t>
    </w:r>
    <w:r w:rsidR="003374B0">
      <w:rPr>
        <w:smallCaps w:val="0"/>
        <w:sz w:val="22"/>
        <w:szCs w:val="22"/>
        <w:lang w:val="hr-HR"/>
      </w:rPr>
      <w:t xml:space="preserve"> </w:t>
    </w:r>
    <w:r w:rsidRPr="00035C3B">
      <w:rPr>
        <w:smallCaps w:val="0"/>
        <w:sz w:val="22"/>
        <w:szCs w:val="22"/>
        <w:lang w:val="hr-HR"/>
      </w:rPr>
      <w:t xml:space="preserve">SUDIJA I </w:t>
    </w:r>
    <w:r w:rsidRPr="00035C3B">
      <w:rPr>
        <w:smallCaps w:val="0"/>
        <w:sz w:val="22"/>
        <w:szCs w:val="22"/>
        <w:lang w:val="sr-Latn-RS"/>
      </w:rPr>
      <w:t>JAVNIH</w:t>
    </w:r>
  </w:p>
  <w:p w14:paraId="7E0C0C64" w14:textId="77777777" w:rsidR="00C306BC" w:rsidRDefault="00035C3B" w:rsidP="003A5C89">
    <w:pPr>
      <w:pStyle w:val="msoaccenttext8"/>
      <w:ind w:left="1701"/>
      <w:jc w:val="center"/>
      <w:rPr>
        <w:sz w:val="24"/>
        <w:szCs w:val="24"/>
        <w:lang w:val="nl-NL"/>
      </w:rPr>
    </w:pPr>
    <w:r w:rsidRPr="00035C3B">
      <w:rPr>
        <w:smallCaps w:val="0"/>
        <w:sz w:val="22"/>
        <w:szCs w:val="22"/>
        <w:lang w:val="hr-HR"/>
      </w:rPr>
      <w:t>TUŽILACA U REPUBLICI SRPSKOJ</w:t>
    </w:r>
  </w:p>
  <w:p w14:paraId="2F4466FE" w14:textId="77777777" w:rsidR="00C306BC" w:rsidRPr="003A5C89" w:rsidRDefault="00C306BC" w:rsidP="003A5C89">
    <w:pPr>
      <w:pStyle w:val="msoaccenttext8"/>
      <w:tabs>
        <w:tab w:val="left" w:pos="900"/>
      </w:tabs>
      <w:ind w:left="1701"/>
      <w:jc w:val="center"/>
      <w:rPr>
        <w:b w:val="0"/>
        <w:sz w:val="24"/>
        <w:szCs w:val="24"/>
        <w:lang w:val="sr-Latn-CS"/>
      </w:rPr>
    </w:pPr>
    <w:r w:rsidRPr="003A5C89">
      <w:rPr>
        <w:b w:val="0"/>
        <w:sz w:val="24"/>
        <w:szCs w:val="24"/>
        <w:lang w:val="nl-NL"/>
      </w:rPr>
      <w:t>—————————————</w:t>
    </w:r>
    <w:r w:rsidR="00A956BA" w:rsidRPr="003A5C89">
      <w:rPr>
        <w:b w:val="0"/>
        <w:sz w:val="24"/>
        <w:szCs w:val="24"/>
        <w:lang w:val="nl-NL"/>
      </w:rPr>
      <w:t>————</w:t>
    </w:r>
    <w:r w:rsidRPr="003A5C89">
      <w:rPr>
        <w:b w:val="0"/>
        <w:sz w:val="24"/>
        <w:szCs w:val="24"/>
        <w:lang w:val="nl-NL"/>
      </w:rPr>
      <w:t>————————</w:t>
    </w:r>
    <w:r w:rsidR="00A956BA" w:rsidRPr="003A5C89">
      <w:rPr>
        <w:b w:val="0"/>
        <w:sz w:val="24"/>
        <w:szCs w:val="24"/>
        <w:lang w:val="nl-NL"/>
      </w:rPr>
      <w:t>——</w:t>
    </w:r>
  </w:p>
  <w:p w14:paraId="6E2FFDA8" w14:textId="77777777" w:rsidR="00C306BC" w:rsidRPr="00035C3B" w:rsidRDefault="00035C3B" w:rsidP="003A5C89">
    <w:pPr>
      <w:pStyle w:val="msoaccenttext8"/>
      <w:tabs>
        <w:tab w:val="left" w:pos="900"/>
      </w:tabs>
      <w:ind w:left="1701"/>
      <w:jc w:val="center"/>
      <w:rPr>
        <w:smallCaps w:val="0"/>
        <w:sz w:val="22"/>
        <w:szCs w:val="22"/>
        <w:lang w:val="hr-HR"/>
      </w:rPr>
    </w:pPr>
    <w:r w:rsidRPr="00035C3B">
      <w:rPr>
        <w:smallCaps w:val="0"/>
        <w:sz w:val="22"/>
        <w:szCs w:val="22"/>
        <w:lang w:val="sr-Cyrl-CS"/>
      </w:rPr>
      <w:t>БАЊА ЛУКА, УЛ. БУЛЕВАР СТЕПЕ СТЕПАНОВИЋА 60</w:t>
    </w:r>
  </w:p>
  <w:p w14:paraId="4222F8A3" w14:textId="77777777" w:rsidR="00C306BC" w:rsidRPr="00035C3B" w:rsidRDefault="00C306BC" w:rsidP="003A5C89">
    <w:pPr>
      <w:pStyle w:val="Header"/>
      <w:tabs>
        <w:tab w:val="clear" w:pos="4320"/>
        <w:tab w:val="left" w:pos="900"/>
      </w:tabs>
      <w:ind w:left="1701"/>
      <w:jc w:val="center"/>
      <w:rPr>
        <w:rFonts w:ascii="Times New Roman" w:hAnsi="Times New Roman"/>
        <w:b/>
        <w:sz w:val="22"/>
        <w:szCs w:val="22"/>
        <w:lang w:val="bs-Latn-BA"/>
      </w:rPr>
    </w:pPr>
    <w:r w:rsidRPr="00035C3B">
      <w:rPr>
        <w:rFonts w:ascii="Times New Roman" w:hAnsi="Times New Roman"/>
        <w:sz w:val="22"/>
        <w:szCs w:val="22"/>
        <w:lang w:val="sr-Cyrl-BA"/>
      </w:rPr>
      <w:t>Тел</w:t>
    </w:r>
    <w:r w:rsidRPr="00035C3B">
      <w:rPr>
        <w:rFonts w:ascii="Times New Roman" w:hAnsi="Times New Roman"/>
        <w:sz w:val="22"/>
        <w:szCs w:val="22"/>
        <w:lang w:val="hr-HR"/>
      </w:rPr>
      <w:t>/</w:t>
    </w:r>
    <w:r w:rsidRPr="00035C3B">
      <w:rPr>
        <w:rFonts w:ascii="Times New Roman" w:hAnsi="Times New Roman"/>
        <w:sz w:val="22"/>
        <w:szCs w:val="22"/>
        <w:lang w:val="sr-Cyrl-BA"/>
      </w:rPr>
      <w:t>факс</w:t>
    </w:r>
    <w:r w:rsidR="00035C3B" w:rsidRPr="00035C3B">
      <w:rPr>
        <w:rFonts w:ascii="Times New Roman" w:hAnsi="Times New Roman"/>
        <w:sz w:val="22"/>
        <w:szCs w:val="22"/>
        <w:lang w:val="bs-Latn-BA"/>
      </w:rPr>
      <w:t xml:space="preserve"> </w:t>
    </w:r>
    <w:r w:rsidRPr="00035C3B">
      <w:rPr>
        <w:rFonts w:ascii="Times New Roman" w:hAnsi="Times New Roman"/>
        <w:sz w:val="22"/>
        <w:szCs w:val="22"/>
        <w:lang w:val="hr-HR"/>
      </w:rPr>
      <w:t>051</w:t>
    </w:r>
    <w:r w:rsidRPr="00035C3B">
      <w:rPr>
        <w:rFonts w:ascii="Times New Roman" w:hAnsi="Times New Roman"/>
        <w:sz w:val="22"/>
        <w:szCs w:val="22"/>
        <w:lang w:val="sr-Cyrl-CS"/>
      </w:rPr>
      <w:t xml:space="preserve"> 4</w:t>
    </w:r>
    <w:r w:rsidRPr="00035C3B">
      <w:rPr>
        <w:rFonts w:ascii="Times New Roman" w:hAnsi="Times New Roman"/>
        <w:sz w:val="22"/>
        <w:szCs w:val="22"/>
        <w:lang w:val="hr-HR"/>
      </w:rPr>
      <w:t>3</w:t>
    </w:r>
    <w:r w:rsidRPr="00035C3B">
      <w:rPr>
        <w:rFonts w:ascii="Times New Roman" w:hAnsi="Times New Roman"/>
        <w:sz w:val="22"/>
        <w:szCs w:val="22"/>
        <w:lang w:val="sr-Cyrl-BA"/>
      </w:rPr>
      <w:t>0</w:t>
    </w:r>
    <w:r w:rsidRPr="00035C3B">
      <w:rPr>
        <w:rFonts w:ascii="Times New Roman" w:hAnsi="Times New Roman"/>
        <w:sz w:val="22"/>
        <w:szCs w:val="22"/>
        <w:lang w:val="sr-Cyrl-CS"/>
      </w:rPr>
      <w:t xml:space="preserve"> 4</w:t>
    </w:r>
    <w:r w:rsidRPr="00035C3B">
      <w:rPr>
        <w:rFonts w:ascii="Times New Roman" w:hAnsi="Times New Roman"/>
        <w:sz w:val="22"/>
        <w:szCs w:val="22"/>
        <w:lang w:val="hr-HR"/>
      </w:rPr>
      <w:t>2</w:t>
    </w:r>
    <w:r w:rsidRPr="00035C3B">
      <w:rPr>
        <w:rFonts w:ascii="Times New Roman" w:hAnsi="Times New Roman"/>
        <w:sz w:val="22"/>
        <w:szCs w:val="22"/>
        <w:lang w:val="sr-Cyrl-BA"/>
      </w:rPr>
      <w:t>0</w:t>
    </w:r>
    <w:r w:rsidRPr="00035C3B">
      <w:rPr>
        <w:rFonts w:ascii="Times New Roman" w:hAnsi="Times New Roman"/>
        <w:sz w:val="22"/>
        <w:szCs w:val="22"/>
        <w:lang w:val="sr-Cyrl-CS"/>
      </w:rPr>
      <w:t xml:space="preserve">, </w:t>
    </w:r>
    <w:r w:rsidRPr="00035C3B">
      <w:rPr>
        <w:rFonts w:ascii="Times New Roman" w:hAnsi="Times New Roman"/>
        <w:sz w:val="22"/>
        <w:szCs w:val="22"/>
        <w:lang w:val="it-IT"/>
      </w:rPr>
      <w:t>e</w:t>
    </w:r>
    <w:r w:rsidRPr="00035C3B">
      <w:rPr>
        <w:rFonts w:ascii="Times New Roman" w:hAnsi="Times New Roman"/>
        <w:sz w:val="22"/>
        <w:szCs w:val="22"/>
        <w:lang w:val="sr-Cyrl-CS"/>
      </w:rPr>
      <w:t>-</w:t>
    </w:r>
    <w:r w:rsidRPr="00035C3B">
      <w:rPr>
        <w:rFonts w:ascii="Times New Roman" w:hAnsi="Times New Roman"/>
        <w:sz w:val="22"/>
        <w:szCs w:val="22"/>
        <w:lang w:val="it-IT"/>
      </w:rPr>
      <w:t>mail</w:t>
    </w:r>
    <w:r w:rsidR="00035C3B">
      <w:rPr>
        <w:rFonts w:ascii="Times New Roman" w:hAnsi="Times New Roman"/>
        <w:sz w:val="22"/>
        <w:szCs w:val="22"/>
        <w:lang w:val="it-IT"/>
      </w:rPr>
      <w:t xml:space="preserve"> </w:t>
    </w:r>
    <w:hyperlink r:id="rId3" w:history="1"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sekretar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bs-Latn-BA"/>
        </w:rPr>
        <w:t>@rs.cest.gov.ba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u w:val="none"/>
          <w:lang w:val="bs-Latn-BA"/>
        </w:rPr>
        <w:t xml:space="preserve">   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www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sr-Cyrl-CS"/>
        </w:rPr>
        <w:t>.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rs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sr-Cyrl-CS"/>
        </w:rPr>
        <w:t>.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cest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sr-Cyrl-CS"/>
        </w:rPr>
        <w:t>.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gov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sr-Cyrl-CS"/>
        </w:rPr>
        <w:t>.</w:t>
      </w:r>
      <w:r w:rsidR="00035C3B" w:rsidRPr="00A956BA">
        <w:rPr>
          <w:rStyle w:val="Hyperlink"/>
          <w:rFonts w:ascii="Times New Roman" w:hAnsi="Times New Roman"/>
          <w:b/>
          <w:sz w:val="22"/>
          <w:szCs w:val="22"/>
          <w:lang w:val="it-IT"/>
        </w:rPr>
        <w:t>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6E3"/>
    <w:multiLevelType w:val="hybridMultilevel"/>
    <w:tmpl w:val="F566D738"/>
    <w:lvl w:ilvl="0" w:tplc="3D5660F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3A1441F1"/>
    <w:multiLevelType w:val="hybridMultilevel"/>
    <w:tmpl w:val="AB56B01E"/>
    <w:lvl w:ilvl="0" w:tplc="67827B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3229BC"/>
    <w:multiLevelType w:val="multilevel"/>
    <w:tmpl w:val="A1360CC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64F96E9C"/>
    <w:multiLevelType w:val="hybridMultilevel"/>
    <w:tmpl w:val="B590060C"/>
    <w:lvl w:ilvl="0" w:tplc="F2847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A"/>
    <w:rsid w:val="000149E3"/>
    <w:rsid w:val="000242F7"/>
    <w:rsid w:val="00035C3B"/>
    <w:rsid w:val="0004713A"/>
    <w:rsid w:val="00062E0B"/>
    <w:rsid w:val="000739D0"/>
    <w:rsid w:val="00082065"/>
    <w:rsid w:val="00086396"/>
    <w:rsid w:val="0008674A"/>
    <w:rsid w:val="000909D8"/>
    <w:rsid w:val="00091D4E"/>
    <w:rsid w:val="000A73E9"/>
    <w:rsid w:val="000B1260"/>
    <w:rsid w:val="000D0225"/>
    <w:rsid w:val="001141E6"/>
    <w:rsid w:val="001337B1"/>
    <w:rsid w:val="00161F24"/>
    <w:rsid w:val="001722F5"/>
    <w:rsid w:val="001A2233"/>
    <w:rsid w:val="00220CB1"/>
    <w:rsid w:val="00240618"/>
    <w:rsid w:val="0024107E"/>
    <w:rsid w:val="002D4758"/>
    <w:rsid w:val="003120A8"/>
    <w:rsid w:val="003329B4"/>
    <w:rsid w:val="003374B0"/>
    <w:rsid w:val="00364611"/>
    <w:rsid w:val="00376988"/>
    <w:rsid w:val="00395879"/>
    <w:rsid w:val="003A308A"/>
    <w:rsid w:val="003A5C89"/>
    <w:rsid w:val="003B08CF"/>
    <w:rsid w:val="00411765"/>
    <w:rsid w:val="00414691"/>
    <w:rsid w:val="004167F3"/>
    <w:rsid w:val="00437915"/>
    <w:rsid w:val="00450DBC"/>
    <w:rsid w:val="00454977"/>
    <w:rsid w:val="00473A78"/>
    <w:rsid w:val="004A25E8"/>
    <w:rsid w:val="004B6536"/>
    <w:rsid w:val="004D6AFD"/>
    <w:rsid w:val="004E1828"/>
    <w:rsid w:val="004E22D1"/>
    <w:rsid w:val="004E73B2"/>
    <w:rsid w:val="004F3575"/>
    <w:rsid w:val="005133A6"/>
    <w:rsid w:val="0052000D"/>
    <w:rsid w:val="00526467"/>
    <w:rsid w:val="00541617"/>
    <w:rsid w:val="00541714"/>
    <w:rsid w:val="005924E7"/>
    <w:rsid w:val="00626A1D"/>
    <w:rsid w:val="00640AC3"/>
    <w:rsid w:val="00680479"/>
    <w:rsid w:val="0068113C"/>
    <w:rsid w:val="006C6E32"/>
    <w:rsid w:val="006D5CEB"/>
    <w:rsid w:val="006E5445"/>
    <w:rsid w:val="00792DF5"/>
    <w:rsid w:val="007B171D"/>
    <w:rsid w:val="007F3044"/>
    <w:rsid w:val="00810B24"/>
    <w:rsid w:val="00832C22"/>
    <w:rsid w:val="00836ACF"/>
    <w:rsid w:val="0089733B"/>
    <w:rsid w:val="00902E9C"/>
    <w:rsid w:val="009101A8"/>
    <w:rsid w:val="00991BF2"/>
    <w:rsid w:val="00A07CE3"/>
    <w:rsid w:val="00A24BE3"/>
    <w:rsid w:val="00A30AB5"/>
    <w:rsid w:val="00A41074"/>
    <w:rsid w:val="00A41663"/>
    <w:rsid w:val="00A956BA"/>
    <w:rsid w:val="00AE0A3F"/>
    <w:rsid w:val="00B11E0B"/>
    <w:rsid w:val="00B310B7"/>
    <w:rsid w:val="00B611D1"/>
    <w:rsid w:val="00B750A4"/>
    <w:rsid w:val="00B92AD7"/>
    <w:rsid w:val="00BA2B44"/>
    <w:rsid w:val="00BC47E1"/>
    <w:rsid w:val="00BF2A8F"/>
    <w:rsid w:val="00BF6E18"/>
    <w:rsid w:val="00C306BC"/>
    <w:rsid w:val="00C44C77"/>
    <w:rsid w:val="00CC1C6F"/>
    <w:rsid w:val="00CD39B9"/>
    <w:rsid w:val="00CF4DE0"/>
    <w:rsid w:val="00D0640D"/>
    <w:rsid w:val="00D07556"/>
    <w:rsid w:val="00D662F1"/>
    <w:rsid w:val="00D74781"/>
    <w:rsid w:val="00DC1222"/>
    <w:rsid w:val="00DD464D"/>
    <w:rsid w:val="00DF44FC"/>
    <w:rsid w:val="00E12533"/>
    <w:rsid w:val="00E74D4A"/>
    <w:rsid w:val="00F14DA5"/>
    <w:rsid w:val="00F32561"/>
    <w:rsid w:val="00F52E23"/>
    <w:rsid w:val="00F66DC1"/>
    <w:rsid w:val="00F764DC"/>
    <w:rsid w:val="00FA04B5"/>
    <w:rsid w:val="00FC7202"/>
    <w:rsid w:val="00FD25B9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023F7"/>
  <w15:chartTrackingRefBased/>
  <w15:docId w15:val="{0BC26E19-969F-4DBC-B2C3-1ED2802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8A"/>
    <w:rPr>
      <w:rFonts w:eastAsia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A30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A308A"/>
    <w:pPr>
      <w:tabs>
        <w:tab w:val="center" w:pos="4320"/>
        <w:tab w:val="right" w:pos="8640"/>
      </w:tabs>
      <w:spacing w:after="240" w:line="300" w:lineRule="auto"/>
    </w:pPr>
    <w:rPr>
      <w:rFonts w:ascii="Arial" w:hAnsi="Arial"/>
      <w:color w:val="000000"/>
      <w:kern w:val="28"/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3A308A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8">
    <w:name w:val="msoaccenttext8"/>
    <w:rsid w:val="003A308A"/>
    <w:rPr>
      <w:rFonts w:eastAsia="Times New Roman"/>
      <w:b/>
      <w:bCs/>
      <w:smallCaps/>
      <w:color w:val="000000"/>
      <w:kern w:val="28"/>
      <w:sz w:val="18"/>
      <w:szCs w:val="18"/>
      <w:lang w:val="en-US" w:eastAsia="en-US"/>
    </w:rPr>
  </w:style>
  <w:style w:type="paragraph" w:styleId="ListParagraph">
    <w:name w:val="List Paragraph"/>
    <w:basedOn w:val="Normal"/>
    <w:qFormat/>
    <w:rsid w:val="00640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306BC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C306BC"/>
    <w:rPr>
      <w:rFonts w:eastAsia="Times New Roman" w:cs="Times New Roman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54171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541714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@rs.cest.gov.ba%20%20%20www.rs.cest.gov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8212-40B8-4BB8-B4E1-B3CCABB8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mailto:sekretar@rs.cest.gov.ba%20%20%20www.rs.cest.gov.ba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Skoko</dc:creator>
  <cp:keywords/>
  <cp:lastModifiedBy>Dragan Tošić</cp:lastModifiedBy>
  <cp:revision>2</cp:revision>
  <cp:lastPrinted>2021-05-24T11:26:00Z</cp:lastPrinted>
  <dcterms:created xsi:type="dcterms:W3CDTF">2022-04-01T14:24:00Z</dcterms:created>
  <dcterms:modified xsi:type="dcterms:W3CDTF">2022-04-01T14:24:00Z</dcterms:modified>
</cp:coreProperties>
</file>