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9B4" w:rsidRDefault="008219B4"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5F2CBD84" wp14:editId="526F63F8">
            <wp:simplePos x="0" y="0"/>
            <wp:positionH relativeFrom="column">
              <wp:posOffset>-953895</wp:posOffset>
            </wp:positionH>
            <wp:positionV relativeFrom="paragraph">
              <wp:posOffset>-892810</wp:posOffset>
            </wp:positionV>
            <wp:extent cx="7570753" cy="6652009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0753" cy="6652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72D5BB00" wp14:editId="0C73F3C7">
            <wp:simplePos x="0" y="0"/>
            <wp:positionH relativeFrom="column">
              <wp:posOffset>895838</wp:posOffset>
            </wp:positionH>
            <wp:positionV relativeFrom="paragraph">
              <wp:posOffset>7862758</wp:posOffset>
            </wp:positionV>
            <wp:extent cx="2352416" cy="602016"/>
            <wp:effectExtent l="0" t="0" r="0" b="7620"/>
            <wp:wrapSquare wrapText="bothSides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416" cy="60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575BC7AC" wp14:editId="7707FC08">
            <wp:simplePos x="0" y="0"/>
            <wp:positionH relativeFrom="column">
              <wp:posOffset>-765210</wp:posOffset>
            </wp:positionH>
            <wp:positionV relativeFrom="paragraph">
              <wp:posOffset>7996492</wp:posOffset>
            </wp:positionV>
            <wp:extent cx="1739989" cy="469924"/>
            <wp:effectExtent l="0" t="0" r="0" b="635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89" cy="469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085CA3FD" wp14:editId="650BD5BC">
            <wp:simplePos x="0" y="0"/>
            <wp:positionH relativeFrom="column">
              <wp:posOffset>3818255</wp:posOffset>
            </wp:positionH>
            <wp:positionV relativeFrom="paragraph">
              <wp:posOffset>7234555</wp:posOffset>
            </wp:positionV>
            <wp:extent cx="1225550" cy="491490"/>
            <wp:effectExtent l="0" t="0" r="0" b="3810"/>
            <wp:wrapSquare wrapText="bothSides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4914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12136950" wp14:editId="0DBBD7A4">
            <wp:simplePos x="0" y="0"/>
            <wp:positionH relativeFrom="column">
              <wp:posOffset>2471420</wp:posOffset>
            </wp:positionH>
            <wp:positionV relativeFrom="paragraph">
              <wp:posOffset>7345045</wp:posOffset>
            </wp:positionV>
            <wp:extent cx="1064895" cy="400685"/>
            <wp:effectExtent l="0" t="0" r="1905" b="0"/>
            <wp:wrapSquare wrapText="bothSides"/>
            <wp:docPr id="23" name="Picture 29" descr="A logo for a child care organiz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9" descr="A logo for a child care organiz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7A4C5D2E" wp14:editId="5E9FAD2A">
            <wp:simplePos x="0" y="0"/>
            <wp:positionH relativeFrom="column">
              <wp:posOffset>974090</wp:posOffset>
            </wp:positionH>
            <wp:positionV relativeFrom="paragraph">
              <wp:posOffset>7234485</wp:posOffset>
            </wp:positionV>
            <wp:extent cx="1238885" cy="562610"/>
            <wp:effectExtent l="0" t="0" r="0" b="8890"/>
            <wp:wrapSquare wrapText="bothSides"/>
            <wp:docPr id="22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2EC2FD0D" wp14:editId="09729891">
            <wp:simplePos x="0" y="0"/>
            <wp:positionH relativeFrom="column">
              <wp:posOffset>-789786</wp:posOffset>
            </wp:positionH>
            <wp:positionV relativeFrom="paragraph">
              <wp:posOffset>7254910</wp:posOffset>
            </wp:positionV>
            <wp:extent cx="1553845" cy="490855"/>
            <wp:effectExtent l="0" t="0" r="8255" b="4445"/>
            <wp:wrapSquare wrapText="bothSides"/>
            <wp:docPr id="21" name="Picture 14" descr="A close-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close-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83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337BF0" wp14:editId="06268A5F">
                <wp:simplePos x="0" y="0"/>
                <wp:positionH relativeFrom="column">
                  <wp:posOffset>-140970</wp:posOffset>
                </wp:positionH>
                <wp:positionV relativeFrom="paragraph">
                  <wp:posOffset>3355975</wp:posOffset>
                </wp:positionV>
                <wp:extent cx="5837555" cy="15875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7555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5183D" w:rsidRPr="0025183D" w:rsidRDefault="0025183D" w:rsidP="0025183D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144"/>
                                <w:szCs w:val="72"/>
                                <w:lang w:val="bs-Latn-B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5183D"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144"/>
                                <w:szCs w:val="72"/>
                                <w:lang w:val="bs-Latn-B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DNEVNI 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37BF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1.1pt;margin-top:264.25pt;width:459.65pt;height:1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" filled="f" stroked="f">
                <v:fill o:detectmouseclick="t"/>
                <v:textbox>
                  <w:txbxContent>
                    <w:p w:rsidR="0025183D" w:rsidRPr="0025183D" w:rsidRDefault="0025183D" w:rsidP="0025183D">
                      <w:pPr>
                        <w:jc w:val="center"/>
                        <w:rPr>
                          <w:b/>
                          <w:outline/>
                          <w:noProof/>
                          <w:color w:val="4BACC6" w:themeColor="accent5"/>
                          <w:sz w:val="144"/>
                          <w:szCs w:val="72"/>
                          <w:lang w:val="bs-Latn-B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5183D">
                        <w:rPr>
                          <w:b/>
                          <w:outline/>
                          <w:noProof/>
                          <w:color w:val="4BACC6" w:themeColor="accent5"/>
                          <w:sz w:val="144"/>
                          <w:szCs w:val="72"/>
                          <w:lang w:val="bs-Latn-B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DNEVNI 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183D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46C4DBAE" wp14:editId="092C6A5F">
            <wp:simplePos x="0" y="0"/>
            <wp:positionH relativeFrom="column">
              <wp:posOffset>5301063</wp:posOffset>
            </wp:positionH>
            <wp:positionV relativeFrom="paragraph">
              <wp:posOffset>6429975</wp:posOffset>
            </wp:positionV>
            <wp:extent cx="1316334" cy="763905"/>
            <wp:effectExtent l="0" t="0" r="0" b="0"/>
            <wp:wrapNone/>
            <wp:docPr id="1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34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83D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07F96EEB" wp14:editId="0720EDE3">
            <wp:simplePos x="0" y="0"/>
            <wp:positionH relativeFrom="column">
              <wp:posOffset>3949002</wp:posOffset>
            </wp:positionH>
            <wp:positionV relativeFrom="paragraph">
              <wp:posOffset>6601767</wp:posOffset>
            </wp:positionV>
            <wp:extent cx="1567543" cy="356235"/>
            <wp:effectExtent l="0" t="0" r="0" b="5715"/>
            <wp:wrapNone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365" cy="3575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83D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1552E001" wp14:editId="2768453B">
            <wp:simplePos x="0" y="0"/>
            <wp:positionH relativeFrom="column">
              <wp:posOffset>2532087</wp:posOffset>
            </wp:positionH>
            <wp:positionV relativeFrom="paragraph">
              <wp:posOffset>6597797</wp:posOffset>
            </wp:positionV>
            <wp:extent cx="1418417" cy="457609"/>
            <wp:effectExtent l="0" t="0" r="0" b="0"/>
            <wp:wrapNone/>
            <wp:docPr id="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17" cy="4576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83D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6634AB1E" wp14:editId="0D959111">
            <wp:simplePos x="0" y="0"/>
            <wp:positionH relativeFrom="column">
              <wp:posOffset>1165142</wp:posOffset>
            </wp:positionH>
            <wp:positionV relativeFrom="paragraph">
              <wp:posOffset>6570792</wp:posOffset>
            </wp:positionV>
            <wp:extent cx="1128002" cy="484221"/>
            <wp:effectExtent l="0" t="0" r="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002" cy="48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83D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3DEAF39F" wp14:editId="7990E84F">
            <wp:simplePos x="0" y="0"/>
            <wp:positionH relativeFrom="column">
              <wp:posOffset>-813651</wp:posOffset>
            </wp:positionH>
            <wp:positionV relativeFrom="paragraph">
              <wp:posOffset>6511472</wp:posOffset>
            </wp:positionV>
            <wp:extent cx="1578555" cy="448521"/>
            <wp:effectExtent l="0" t="0" r="3175" b="8890"/>
            <wp:wrapNone/>
            <wp:docPr id="18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555" cy="44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83D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472D1ED4" wp14:editId="290475DF">
            <wp:simplePos x="0" y="0"/>
            <wp:positionH relativeFrom="column">
              <wp:posOffset>4492099</wp:posOffset>
            </wp:positionH>
            <wp:positionV relativeFrom="paragraph">
              <wp:posOffset>5823606</wp:posOffset>
            </wp:positionV>
            <wp:extent cx="1999615" cy="427101"/>
            <wp:effectExtent l="0" t="0" r="635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427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83D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2B2AB119" wp14:editId="1FD8D1B1">
            <wp:simplePos x="0" y="0"/>
            <wp:positionH relativeFrom="column">
              <wp:posOffset>2534138</wp:posOffset>
            </wp:positionH>
            <wp:positionV relativeFrom="paragraph">
              <wp:posOffset>5867623</wp:posOffset>
            </wp:positionV>
            <wp:extent cx="1868993" cy="416560"/>
            <wp:effectExtent l="0" t="0" r="0" b="254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68993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83D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5BF14353" wp14:editId="51B0A0B1">
            <wp:simplePos x="0" y="0"/>
            <wp:positionH relativeFrom="column">
              <wp:posOffset>916512</wp:posOffset>
            </wp:positionH>
            <wp:positionV relativeFrom="paragraph">
              <wp:posOffset>5868482</wp:posOffset>
            </wp:positionV>
            <wp:extent cx="1477108" cy="351741"/>
            <wp:effectExtent l="0" t="0" r="0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7108" cy="351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83D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00118278" wp14:editId="3AC6D2BE">
            <wp:simplePos x="0" y="0"/>
            <wp:positionH relativeFrom="column">
              <wp:posOffset>-813916</wp:posOffset>
            </wp:positionH>
            <wp:positionV relativeFrom="paragraph">
              <wp:posOffset>5888334</wp:posOffset>
            </wp:positionV>
            <wp:extent cx="1527349" cy="361950"/>
            <wp:effectExtent l="0" t="0" r="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31510" cy="362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83D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788F8FC0" wp14:editId="368AA03A">
            <wp:simplePos x="0" y="0"/>
            <wp:positionH relativeFrom="column">
              <wp:posOffset>1406769</wp:posOffset>
            </wp:positionH>
            <wp:positionV relativeFrom="paragraph">
              <wp:posOffset>10650649</wp:posOffset>
            </wp:positionV>
            <wp:extent cx="2939901" cy="490712"/>
            <wp:effectExtent l="0" t="0" r="0" b="508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438" cy="50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83D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7F31A510" wp14:editId="2E964868">
            <wp:simplePos x="0" y="0"/>
            <wp:positionH relativeFrom="column">
              <wp:posOffset>-211015</wp:posOffset>
            </wp:positionH>
            <wp:positionV relativeFrom="paragraph">
              <wp:posOffset>10663036</wp:posOffset>
            </wp:positionV>
            <wp:extent cx="2174294" cy="382963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536" cy="39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83D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56647F58" wp14:editId="68762A55">
            <wp:simplePos x="0" y="0"/>
            <wp:positionH relativeFrom="column">
              <wp:posOffset>3537020</wp:posOffset>
            </wp:positionH>
            <wp:positionV relativeFrom="paragraph">
              <wp:posOffset>10121652</wp:posOffset>
            </wp:positionV>
            <wp:extent cx="1331305" cy="326492"/>
            <wp:effectExtent l="0" t="0" r="2540" b="0"/>
            <wp:wrapNone/>
            <wp:docPr id="20" name="Picture 29" descr="A logo for a child care organiz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9" descr="A logo for a child care organiz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547" cy="34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83D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1842F724" wp14:editId="5C0FE802">
            <wp:simplePos x="0" y="0"/>
            <wp:positionH relativeFrom="column">
              <wp:posOffset>5124659</wp:posOffset>
            </wp:positionH>
            <wp:positionV relativeFrom="paragraph">
              <wp:posOffset>10069803</wp:posOffset>
            </wp:positionV>
            <wp:extent cx="1364651" cy="400489"/>
            <wp:effectExtent l="0" t="0" r="6985" b="0"/>
            <wp:wrapNone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73" cy="4164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83D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69447CF3" wp14:editId="037A6985">
            <wp:simplePos x="0" y="0"/>
            <wp:positionH relativeFrom="column">
              <wp:posOffset>1838848</wp:posOffset>
            </wp:positionH>
            <wp:positionV relativeFrom="paragraph">
              <wp:posOffset>9844893</wp:posOffset>
            </wp:positionV>
            <wp:extent cx="1548564" cy="577690"/>
            <wp:effectExtent l="0" t="0" r="0" b="0"/>
            <wp:wrapNone/>
            <wp:docPr id="16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029" cy="591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83D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0A2ED4BB" wp14:editId="41A3D35D">
            <wp:simplePos x="0" y="0"/>
            <wp:positionH relativeFrom="column">
              <wp:posOffset>-100484</wp:posOffset>
            </wp:positionH>
            <wp:positionV relativeFrom="paragraph">
              <wp:posOffset>10059768</wp:posOffset>
            </wp:positionV>
            <wp:extent cx="1940807" cy="399840"/>
            <wp:effectExtent l="0" t="0" r="2540" b="635"/>
            <wp:wrapNone/>
            <wp:docPr id="15" name="Picture 14" descr="A close-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close-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249" cy="415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8219B4" w:rsidRPr="008219B4" w:rsidRDefault="001F53B3" w:rsidP="008219B4">
      <w:r w:rsidRPr="005A16E9">
        <w:rPr>
          <w:rFonts w:ascii="Book Antiqua" w:hAnsi="Book Antiqua"/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3A21AB24" wp14:editId="38AF46D7">
            <wp:simplePos x="0" y="0"/>
            <wp:positionH relativeFrom="column">
              <wp:posOffset>3567165</wp:posOffset>
            </wp:positionH>
            <wp:positionV relativeFrom="paragraph">
              <wp:posOffset>76200</wp:posOffset>
            </wp:positionV>
            <wp:extent cx="1426845" cy="502285"/>
            <wp:effectExtent l="0" t="0" r="1905" b="0"/>
            <wp:wrapSquare wrapText="bothSides"/>
            <wp:docPr id="201790193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9B4" w:rsidRPr="008219B4" w:rsidRDefault="008219B4" w:rsidP="008219B4"/>
    <w:p w:rsidR="008219B4" w:rsidRPr="008219B4" w:rsidRDefault="008219B4" w:rsidP="008219B4"/>
    <w:p w:rsidR="008219B4" w:rsidRDefault="008219B4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P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u w:color="000000"/>
          <w:lang w:val="bs-Latn-BA"/>
        </w:rPr>
      </w:pPr>
    </w:p>
    <w:p w:rsidR="005059F7" w:rsidRPr="005059F7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32"/>
          <w:szCs w:val="32"/>
          <w:u w:color="000000"/>
          <w:lang w:val="bs-Latn-BA"/>
        </w:rPr>
      </w:pPr>
      <w:r w:rsidRPr="005059F7">
        <w:rPr>
          <w:rFonts w:ascii="Times New Roman" w:eastAsia="Arial Unicode MS" w:hAnsi="Times New Roman" w:cs="Times New Roman"/>
          <w:b/>
          <w:bCs/>
          <w:color w:val="000000"/>
          <w:sz w:val="32"/>
          <w:szCs w:val="32"/>
          <w:u w:color="000000"/>
          <w:lang w:val="bs-Latn-BA"/>
        </w:rPr>
        <w:lastRenderedPageBreak/>
        <w:t xml:space="preserve">PANEL I </w:t>
      </w:r>
    </w:p>
    <w:p w:rsidR="008219B4" w:rsidRPr="009E52DE" w:rsidRDefault="005059F7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32"/>
          <w:szCs w:val="32"/>
          <w:u w:color="000000"/>
          <w:lang w:val="bs-Latn-BA"/>
        </w:rPr>
      </w:pPr>
      <w:r w:rsidRPr="009E52DE">
        <w:rPr>
          <w:rFonts w:ascii="Times New Roman" w:eastAsia="Arial Unicode MS" w:hAnsi="Times New Roman" w:cs="Times New Roman"/>
          <w:b/>
          <w:bCs/>
          <w:color w:val="000000"/>
          <w:sz w:val="32"/>
          <w:szCs w:val="32"/>
          <w:u w:color="000000"/>
          <w:lang w:val="bs-Latn-BA"/>
        </w:rPr>
        <w:t>ORGANIZOVANI KRIMINAL I KORUPCIJA</w:t>
      </w:r>
    </w:p>
    <w:p w:rsidR="008219B4" w:rsidRPr="005059F7" w:rsidRDefault="008219B4" w:rsidP="008219B4">
      <w:pPr>
        <w:tabs>
          <w:tab w:val="center" w:pos="4513"/>
          <w:tab w:val="left" w:pos="6384"/>
        </w:tabs>
        <w:spacing w:after="0" w:line="240" w:lineRule="auto"/>
        <w:rPr>
          <w:rFonts w:ascii="Times New Roman" w:eastAsia="Arial Unicode MS" w:hAnsi="Times New Roman" w:cs="Times New Roman"/>
          <w:b/>
          <w:color w:val="000000"/>
          <w:u w:color="000000"/>
          <w:lang w:val="bs-Latn-BA"/>
        </w:rPr>
      </w:pPr>
    </w:p>
    <w:p w:rsidR="008219B4" w:rsidRPr="005059F7" w:rsidRDefault="008219B4" w:rsidP="005059F7">
      <w:pPr>
        <w:tabs>
          <w:tab w:val="center" w:pos="4513"/>
          <w:tab w:val="left" w:pos="6384"/>
        </w:tabs>
        <w:spacing w:after="0" w:line="240" w:lineRule="auto"/>
        <w:rPr>
          <w:rFonts w:ascii="Times New Roman" w:eastAsia="Arial Unicode MS" w:hAnsi="Times New Roman" w:cs="Times New Roman"/>
          <w:b/>
          <w:i/>
          <w:iCs/>
          <w:color w:val="000000"/>
          <w:u w:color="000000"/>
          <w:lang w:val="bs-Latn-BA"/>
        </w:rPr>
      </w:pPr>
      <w:r w:rsidRPr="005059F7">
        <w:rPr>
          <w:rFonts w:ascii="Times New Roman" w:eastAsia="Arial Unicode MS" w:hAnsi="Times New Roman" w:cs="Times New Roman"/>
          <w:b/>
          <w:color w:val="000000"/>
          <w:u w:color="000000"/>
          <w:lang w:val="bs-Latn-BA"/>
        </w:rPr>
        <w:tab/>
      </w:r>
    </w:p>
    <w:p w:rsidR="008219B4" w:rsidRPr="005059F7" w:rsidRDefault="008219B4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i/>
          <w:color w:val="000000"/>
          <w:u w:color="000000"/>
          <w:lang w:val="bs-Latn-BA"/>
        </w:rPr>
      </w:pPr>
    </w:p>
    <w:p w:rsidR="008219B4" w:rsidRPr="005059F7" w:rsidRDefault="008219B4" w:rsidP="008219B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color w:val="000000"/>
          <w:u w:color="000000"/>
          <w:lang w:val="bs-Latn-BA"/>
        </w:rPr>
      </w:pPr>
    </w:p>
    <w:tbl>
      <w:tblPr>
        <w:tblStyle w:val="TableGrid"/>
        <w:tblW w:w="0" w:type="auto"/>
        <w:shd w:val="clear" w:color="auto" w:fill="95B3D7"/>
        <w:tblLook w:val="04A0" w:firstRow="1" w:lastRow="0" w:firstColumn="1" w:lastColumn="0" w:noHBand="0" w:noVBand="1"/>
      </w:tblPr>
      <w:tblGrid>
        <w:gridCol w:w="9016"/>
      </w:tblGrid>
      <w:tr w:rsidR="008219B4" w:rsidRPr="005059F7" w:rsidTr="00153AED">
        <w:tc>
          <w:tcPr>
            <w:tcW w:w="9016" w:type="dxa"/>
            <w:shd w:val="clear" w:color="auto" w:fill="95B3D7"/>
          </w:tcPr>
          <w:p w:rsidR="008219B4" w:rsidRPr="005059F7" w:rsidRDefault="008219B4" w:rsidP="00153AED">
            <w:pPr>
              <w:spacing w:afterLines="80" w:after="192"/>
              <w:rPr>
                <w:rFonts w:eastAsia="Georgia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</w:pPr>
            <w:r w:rsidRPr="005059F7">
              <w:rPr>
                <w:rFonts w:eastAsia="Georgia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  <w:t xml:space="preserve">14. oktobar, DOLAZAK </w:t>
            </w:r>
          </w:p>
        </w:tc>
      </w:tr>
    </w:tbl>
    <w:p w:rsidR="008219B4" w:rsidRPr="005059F7" w:rsidRDefault="008219B4" w:rsidP="008219B4">
      <w:pPr>
        <w:spacing w:afterLines="80" w:after="192" w:line="240" w:lineRule="auto"/>
        <w:rPr>
          <w:rFonts w:ascii="Times New Roman" w:eastAsia="Calibri" w:hAnsi="Times New Roman" w:cs="Times New Roman"/>
          <w:i/>
          <w:iCs/>
          <w:lang w:val="bs-Latn-BA"/>
        </w:rPr>
      </w:pPr>
      <w:r w:rsidRPr="005059F7">
        <w:rPr>
          <w:rFonts w:ascii="Times New Roman" w:eastAsia="Calibri" w:hAnsi="Times New Roman" w:cs="Times New Roman"/>
          <w:i/>
          <w:iCs/>
          <w:lang w:val="bs-Latn-BA"/>
        </w:rPr>
        <w:t>15:00-21:00</w:t>
      </w:r>
      <w:r w:rsidRPr="005059F7">
        <w:rPr>
          <w:rFonts w:ascii="Times New Roman" w:eastAsia="Calibri" w:hAnsi="Times New Roman" w:cs="Times New Roman"/>
          <w:i/>
          <w:iCs/>
          <w:lang w:val="bs-Latn-BA"/>
        </w:rPr>
        <w:tab/>
      </w:r>
      <w:r w:rsidRPr="005059F7">
        <w:rPr>
          <w:rFonts w:ascii="Times New Roman" w:eastAsia="Calibri" w:hAnsi="Times New Roman" w:cs="Times New Roman"/>
          <w:i/>
          <w:iCs/>
          <w:lang w:val="bs-Latn-BA"/>
        </w:rPr>
        <w:tab/>
        <w:t>Dolazak učesnika i večera dobrodošlice</w:t>
      </w:r>
    </w:p>
    <w:p w:rsidR="008219B4" w:rsidRPr="005059F7" w:rsidRDefault="008219B4" w:rsidP="008219B4">
      <w:pPr>
        <w:spacing w:afterLines="80" w:after="192" w:line="240" w:lineRule="auto"/>
        <w:rPr>
          <w:rFonts w:ascii="Times New Roman" w:eastAsia="Calibri" w:hAnsi="Times New Roman" w:cs="Times New Roman"/>
          <w:i/>
          <w:iCs/>
          <w:lang w:val="bs-Latn-BA"/>
        </w:rPr>
      </w:pPr>
    </w:p>
    <w:tbl>
      <w:tblPr>
        <w:tblStyle w:val="TableGrid"/>
        <w:tblW w:w="0" w:type="auto"/>
        <w:shd w:val="clear" w:color="auto" w:fill="95B3D7"/>
        <w:tblLook w:val="04A0" w:firstRow="1" w:lastRow="0" w:firstColumn="1" w:lastColumn="0" w:noHBand="0" w:noVBand="1"/>
      </w:tblPr>
      <w:tblGrid>
        <w:gridCol w:w="9016"/>
      </w:tblGrid>
      <w:tr w:rsidR="008219B4" w:rsidRPr="005059F7" w:rsidTr="00153AED">
        <w:tc>
          <w:tcPr>
            <w:tcW w:w="9016" w:type="dxa"/>
            <w:shd w:val="clear" w:color="auto" w:fill="95B3D7"/>
          </w:tcPr>
          <w:p w:rsidR="008219B4" w:rsidRPr="005059F7" w:rsidRDefault="008219B4" w:rsidP="00153AED">
            <w:pPr>
              <w:spacing w:afterLines="80" w:after="192"/>
              <w:rPr>
                <w:rFonts w:eastAsia="Georgia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</w:pPr>
            <w:r w:rsidRPr="005059F7">
              <w:rPr>
                <w:rFonts w:eastAsia="Georgia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  <w:t>15. oktobar</w:t>
            </w:r>
          </w:p>
        </w:tc>
      </w:tr>
    </w:tbl>
    <w:p w:rsidR="008219B4" w:rsidRPr="005059F7" w:rsidRDefault="008219B4" w:rsidP="008219B4">
      <w:pPr>
        <w:spacing w:before="240" w:afterLines="80" w:after="192" w:line="240" w:lineRule="auto"/>
        <w:rPr>
          <w:rFonts w:ascii="Times New Roman" w:eastAsia="Georgia" w:hAnsi="Times New Roman" w:cs="Times New Roman"/>
          <w:b/>
          <w:bCs/>
          <w:i/>
          <w:iCs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>09:30 - 10:00</w:t>
      </w: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ab/>
      </w: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ab/>
      </w:r>
      <w:r w:rsidRPr="005059F7">
        <w:rPr>
          <w:rFonts w:ascii="Times New Roman" w:eastAsia="Helvetica Neue" w:hAnsi="Times New Roman" w:cs="Times New Roman"/>
          <w:bCs/>
          <w:i/>
          <w:iCs/>
          <w:color w:val="000000"/>
          <w:u w:val="single" w:color="000000"/>
          <w:lang w:val="bs-Latn-BA"/>
        </w:rPr>
        <w:t>Registracija</w:t>
      </w:r>
    </w:p>
    <w:p w:rsidR="008219B4" w:rsidRPr="005059F7" w:rsidRDefault="008219B4" w:rsidP="008219B4">
      <w:pPr>
        <w:spacing w:afterLines="80" w:after="192" w:line="240" w:lineRule="auto"/>
        <w:rPr>
          <w:rFonts w:ascii="Times New Roman" w:eastAsia="Georgia" w:hAnsi="Times New Roman" w:cs="Times New Roman"/>
          <w:b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  <w:t>10:00 -10:15</w:t>
      </w:r>
      <w:r w:rsidRPr="005059F7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ab/>
      </w:r>
      <w:r w:rsidRPr="005059F7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ab/>
      </w:r>
      <w:r w:rsidRPr="005059F7">
        <w:rPr>
          <w:rFonts w:ascii="Times New Roman" w:eastAsia="Helvetica Neue" w:hAnsi="Times New Roman" w:cs="Times New Roman"/>
          <w:b/>
          <w:color w:val="000000"/>
          <w:u w:val="single" w:color="000000"/>
          <w:lang w:val="bs-Latn-BA"/>
        </w:rPr>
        <w:t>Uvodne i pozdravne riječi</w:t>
      </w:r>
    </w:p>
    <w:p w:rsidR="008219B4" w:rsidRPr="005059F7" w:rsidRDefault="008219B4" w:rsidP="008219B4">
      <w:pPr>
        <w:spacing w:afterLines="80" w:after="192" w:line="240" w:lineRule="auto"/>
        <w:ind w:left="2160" w:hanging="2160"/>
        <w:jc w:val="both"/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</w:pPr>
      <w:r w:rsidRPr="005059F7">
        <w:rPr>
          <w:rFonts w:ascii="Times New Roman" w:eastAsia="Arial Unicode MS" w:hAnsi="Times New Roman" w:cs="Times New Roman"/>
          <w:b/>
          <w:color w:val="000000"/>
          <w:u w:color="000000"/>
          <w:lang w:val="bs-Latn-BA"/>
        </w:rPr>
        <w:t>10:15 - 11:30</w:t>
      </w:r>
      <w:r w:rsidRPr="005059F7">
        <w:rPr>
          <w:rFonts w:ascii="Times New Roman" w:eastAsia="Georgia" w:hAnsi="Times New Roman" w:cs="Times New Roman"/>
          <w:bCs/>
          <w:color w:val="000000"/>
          <w:u w:color="000000"/>
          <w:lang w:val="bs-Latn-BA"/>
        </w:rPr>
        <w:tab/>
      </w:r>
      <w:r w:rsidRPr="005059F7">
        <w:rPr>
          <w:rFonts w:ascii="Times New Roman" w:eastAsia="Arial Unicode MS" w:hAnsi="Times New Roman" w:cs="Times New Roman"/>
          <w:b/>
          <w:iCs/>
          <w:color w:val="000000"/>
          <w:u w:color="000000"/>
          <w:lang w:val="bs-Latn-BA"/>
        </w:rPr>
        <w:t>Sesija 1 - UNODC</w:t>
      </w:r>
      <w:r w:rsidRPr="005059F7"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  <w:t xml:space="preserve">: Italijanski anti-mafia koncept borbe protiv organizovanog kriminala i korupcije </w:t>
      </w:r>
    </w:p>
    <w:p w:rsidR="008219B4" w:rsidRPr="005059F7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>Edmondo De Gregorio, Ministarstvo pravde Italije</w:t>
      </w:r>
      <w:r w:rsidRPr="005059F7">
        <w:rPr>
          <w:rFonts w:ascii="Times New Roman" w:eastAsia="Helvetica Neue" w:hAnsi="Times New Roman" w:cs="Times New Roman"/>
          <w:color w:val="000000"/>
          <w:highlight w:val="yellow"/>
          <w:u w:color="000000"/>
          <w:lang w:val="bs-Latn-BA"/>
        </w:rPr>
        <w:t xml:space="preserve"> </w:t>
      </w:r>
    </w:p>
    <w:p w:rsidR="008219B4" w:rsidRPr="005059F7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>Prezentacija i diskusija</w:t>
      </w:r>
    </w:p>
    <w:p w:rsidR="008219B4" w:rsidRPr="005059F7" w:rsidRDefault="008219B4" w:rsidP="008219B4">
      <w:pPr>
        <w:spacing w:afterLines="80" w:after="192" w:line="240" w:lineRule="auto"/>
        <w:rPr>
          <w:rFonts w:ascii="Times New Roman" w:eastAsia="Georgia" w:hAnsi="Times New Roman" w:cs="Times New Roman"/>
          <w:i/>
          <w:iCs/>
          <w:color w:val="000000"/>
          <w:u w:color="000000"/>
          <w:lang w:val="bs-Latn-BA"/>
        </w:rPr>
      </w:pPr>
      <w:bookmarkStart w:id="0" w:name="_Hlk208989037"/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>11:30 – 12:00</w:t>
      </w: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ab/>
      </w: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ab/>
        <w:t>Kafe pauza</w:t>
      </w:r>
    </w:p>
    <w:bookmarkEnd w:id="0"/>
    <w:p w:rsidR="008219B4" w:rsidRPr="005059F7" w:rsidRDefault="008219B4" w:rsidP="008219B4">
      <w:pPr>
        <w:spacing w:afterLines="80" w:after="192" w:line="240" w:lineRule="auto"/>
        <w:ind w:left="2160" w:hanging="2160"/>
        <w:jc w:val="both"/>
        <w:rPr>
          <w:rFonts w:ascii="Times New Roman" w:hAnsi="Times New Roman" w:cs="Times New Roman"/>
          <w:lang w:val="bs-Latn-BA"/>
        </w:rPr>
      </w:pPr>
      <w:r w:rsidRPr="005059F7"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  <w:t>12:00 - 13:00</w:t>
      </w:r>
      <w:r w:rsidRPr="005059F7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ab/>
      </w:r>
      <w:r w:rsidRPr="005059F7"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  <w:t xml:space="preserve">Sesija 2 - UNODC: Palermo konvencija i njena primjena, rodna perspektiva </w:t>
      </w:r>
    </w:p>
    <w:p w:rsidR="008219B4" w:rsidRPr="005059F7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Arial Unicode MS" w:hAnsi="Times New Roman" w:cs="Times New Roman"/>
          <w:bCs/>
          <w:color w:val="000000"/>
          <w:u w:color="000000"/>
          <w:lang w:val="bs-Latn-BA"/>
        </w:rPr>
      </w:pPr>
      <w:r w:rsidRPr="005059F7">
        <w:rPr>
          <w:rFonts w:ascii="Times New Roman" w:eastAsia="Arial Unicode MS" w:hAnsi="Times New Roman" w:cs="Times New Roman"/>
          <w:bCs/>
          <w:color w:val="000000"/>
          <w:u w:color="000000"/>
          <w:lang w:val="bs-Latn-BA"/>
        </w:rPr>
        <w:t xml:space="preserve">Magdalena Howland, UNODC </w:t>
      </w:r>
    </w:p>
    <w:p w:rsidR="008219B4" w:rsidRPr="005059F7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</w:pPr>
      <w:bookmarkStart w:id="1" w:name="_Hlk208988431"/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>Prezentacija i diskusija</w:t>
      </w:r>
    </w:p>
    <w:bookmarkEnd w:id="1"/>
    <w:p w:rsidR="008219B4" w:rsidRPr="005059F7" w:rsidRDefault="008219B4" w:rsidP="008219B4">
      <w:pPr>
        <w:spacing w:afterLines="80" w:after="192" w:line="240" w:lineRule="auto"/>
        <w:ind w:left="2160" w:hanging="2160"/>
        <w:jc w:val="both"/>
        <w:rPr>
          <w:rFonts w:ascii="Times New Roman" w:eastAsia="Georgia" w:hAnsi="Times New Roman" w:cs="Times New Roman"/>
          <w:i/>
          <w:iCs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>13:00 - 14:00</w:t>
      </w: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ab/>
        <w:t>Ručak</w:t>
      </w:r>
    </w:p>
    <w:p w:rsidR="008219B4" w:rsidRPr="005059F7" w:rsidRDefault="008219B4" w:rsidP="008219B4">
      <w:pPr>
        <w:spacing w:afterLines="80" w:after="192" w:line="240" w:lineRule="auto"/>
        <w:ind w:left="2160" w:hanging="2160"/>
        <w:jc w:val="both"/>
        <w:rPr>
          <w:rFonts w:ascii="Times New Roman" w:hAnsi="Times New Roman" w:cs="Times New Roman"/>
          <w:lang w:val="bs-Latn-BA"/>
        </w:rPr>
      </w:pPr>
      <w:bookmarkStart w:id="2" w:name="_Hlk208988217"/>
      <w:r w:rsidRPr="005059F7"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  <w:t>14:00 - 15:00</w:t>
      </w:r>
      <w:r w:rsidRPr="005059F7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ab/>
      </w:r>
      <w:r w:rsidRPr="005059F7">
        <w:rPr>
          <w:rFonts w:ascii="Times New Roman" w:eastAsia="Helvetica Neue" w:hAnsi="Times New Roman" w:cs="Times New Roman"/>
          <w:b/>
          <w:color w:val="000000"/>
          <w:u w:color="000000"/>
          <w:lang w:val="bs-Latn-BA"/>
        </w:rPr>
        <w:t>Sesija 3 - UNODC:</w:t>
      </w:r>
      <w:r w:rsidRPr="005059F7">
        <w:rPr>
          <w:rFonts w:ascii="Times New Roman" w:hAnsi="Times New Roman" w:cs="Times New Roman"/>
          <w:lang w:val="bs-Latn-BA"/>
        </w:rPr>
        <w:t xml:space="preserve"> </w:t>
      </w:r>
      <w:r w:rsidRPr="005059F7">
        <w:rPr>
          <w:rFonts w:ascii="Times New Roman" w:eastAsia="Helvetica Neue" w:hAnsi="Times New Roman" w:cs="Times New Roman"/>
          <w:b/>
          <w:color w:val="000000"/>
          <w:u w:color="000000"/>
          <w:lang w:val="bs-Latn-BA"/>
        </w:rPr>
        <w:t>Koristenje PIR-ova u slučajevima organizovanog kriminala i korupcije</w:t>
      </w:r>
    </w:p>
    <w:p w:rsidR="008219B4" w:rsidRPr="005059F7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  <w:t>Darko Soldat, tužilac Kantonalnog tužilaštva Kantona Sarajevo</w:t>
      </w:r>
    </w:p>
    <w:p w:rsidR="008219B4" w:rsidRPr="005059F7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  <w:t>Prezentacija i diskusija</w:t>
      </w:r>
    </w:p>
    <w:p w:rsidR="008219B4" w:rsidRPr="005059F7" w:rsidRDefault="008219B4" w:rsidP="008219B4">
      <w:pPr>
        <w:spacing w:afterLines="80" w:after="192" w:line="240" w:lineRule="auto"/>
        <w:rPr>
          <w:rFonts w:ascii="Times New Roman" w:eastAsia="Georgia" w:hAnsi="Times New Roman" w:cs="Times New Roman"/>
          <w:i/>
          <w:iCs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>15:00 – 15:30</w:t>
      </w: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ab/>
      </w: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ab/>
        <w:t>Kafe pauza</w:t>
      </w:r>
    </w:p>
    <w:bookmarkEnd w:id="2"/>
    <w:p w:rsidR="008219B4" w:rsidRPr="005059F7" w:rsidRDefault="008219B4" w:rsidP="008219B4">
      <w:pPr>
        <w:spacing w:afterLines="80" w:after="192" w:line="240" w:lineRule="auto"/>
        <w:ind w:left="2160" w:hanging="2160"/>
        <w:jc w:val="both"/>
        <w:rPr>
          <w:rFonts w:ascii="Times New Roman" w:hAnsi="Times New Roman" w:cs="Times New Roman"/>
          <w:lang w:val="bs-Latn-BA"/>
        </w:rPr>
      </w:pPr>
      <w:r w:rsidRPr="005059F7"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  <w:t>15:30 - 16:30</w:t>
      </w:r>
      <w:r w:rsidRPr="005059F7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ab/>
      </w:r>
      <w:r w:rsidRPr="005059F7">
        <w:rPr>
          <w:rFonts w:ascii="Times New Roman" w:eastAsia="Helvetica Neue" w:hAnsi="Times New Roman" w:cs="Times New Roman"/>
          <w:b/>
          <w:color w:val="000000"/>
          <w:u w:color="000000"/>
          <w:lang w:val="bs-Latn-BA"/>
        </w:rPr>
        <w:t>Sesija 4 - UNODC:</w:t>
      </w:r>
      <w:r w:rsidRPr="005059F7">
        <w:rPr>
          <w:rFonts w:ascii="Times New Roman" w:hAnsi="Times New Roman" w:cs="Times New Roman"/>
          <w:lang w:val="bs-Latn-BA"/>
        </w:rPr>
        <w:t xml:space="preserve"> </w:t>
      </w:r>
      <w:r w:rsidRPr="005059F7">
        <w:rPr>
          <w:rFonts w:ascii="Times New Roman" w:eastAsia="Helvetica Neue" w:hAnsi="Times New Roman" w:cs="Times New Roman"/>
          <w:b/>
          <w:color w:val="000000"/>
          <w:u w:color="000000"/>
          <w:lang w:val="bs-Latn-BA"/>
        </w:rPr>
        <w:t>Korištenje privremene mjere osiguranja kod primjene zakona o oduzimanju nezakonito stečene imovine</w:t>
      </w:r>
    </w:p>
    <w:p w:rsidR="008219B4" w:rsidRPr="005059F7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  <w:t>Feđa Fejzagić, tužilac Tužilaštva Bosne i Hercegovine</w:t>
      </w:r>
    </w:p>
    <w:p w:rsidR="008219B4" w:rsidRPr="005059F7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  <w:t>Prezentacija i diskusija</w:t>
      </w:r>
    </w:p>
    <w:p w:rsidR="008219B4" w:rsidRPr="005059F7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</w:pPr>
    </w:p>
    <w:p w:rsidR="008219B4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</w:pPr>
    </w:p>
    <w:p w:rsidR="005059F7" w:rsidRPr="005059F7" w:rsidRDefault="005059F7" w:rsidP="008219B4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</w:pPr>
    </w:p>
    <w:tbl>
      <w:tblPr>
        <w:tblStyle w:val="TableGrid"/>
        <w:tblW w:w="0" w:type="auto"/>
        <w:shd w:val="clear" w:color="auto" w:fill="95B3D7"/>
        <w:tblLook w:val="04A0" w:firstRow="1" w:lastRow="0" w:firstColumn="1" w:lastColumn="0" w:noHBand="0" w:noVBand="1"/>
      </w:tblPr>
      <w:tblGrid>
        <w:gridCol w:w="4508"/>
        <w:gridCol w:w="4508"/>
      </w:tblGrid>
      <w:tr w:rsidR="008219B4" w:rsidRPr="005059F7" w:rsidTr="00153AED">
        <w:tc>
          <w:tcPr>
            <w:tcW w:w="4508" w:type="dxa"/>
            <w:shd w:val="clear" w:color="auto" w:fill="95B3D7"/>
          </w:tcPr>
          <w:p w:rsidR="008219B4" w:rsidRPr="005059F7" w:rsidRDefault="008219B4" w:rsidP="00153AED">
            <w:pPr>
              <w:spacing w:afterLines="80" w:after="192"/>
              <w:rPr>
                <w:rFonts w:eastAsia="Helvetica Neue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</w:pPr>
            <w:r w:rsidRPr="005059F7">
              <w:rPr>
                <w:rFonts w:eastAsia="Helvetica Neue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  <w:lastRenderedPageBreak/>
              <w:t>16. o</w:t>
            </w:r>
            <w:r w:rsidRPr="005059F7">
              <w:rPr>
                <w:rFonts w:eastAsia="Georgia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  <w:t>ktobar</w:t>
            </w:r>
          </w:p>
        </w:tc>
        <w:tc>
          <w:tcPr>
            <w:tcW w:w="4508" w:type="dxa"/>
            <w:shd w:val="clear" w:color="auto" w:fill="95B3D7"/>
          </w:tcPr>
          <w:p w:rsidR="008219B4" w:rsidRPr="005059F7" w:rsidRDefault="008219B4" w:rsidP="00153AED">
            <w:pPr>
              <w:spacing w:afterLines="80" w:after="192"/>
              <w:rPr>
                <w:rFonts w:eastAsia="Georgia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</w:pPr>
          </w:p>
        </w:tc>
      </w:tr>
    </w:tbl>
    <w:p w:rsidR="008219B4" w:rsidRPr="005059F7" w:rsidRDefault="008219B4" w:rsidP="008219B4">
      <w:pPr>
        <w:spacing w:afterLines="80" w:after="192" w:line="240" w:lineRule="auto"/>
        <w:ind w:left="2160" w:hanging="2160"/>
        <w:jc w:val="both"/>
        <w:rPr>
          <w:rFonts w:ascii="Times New Roman" w:eastAsia="Arial Unicode MS" w:hAnsi="Times New Roman" w:cs="Times New Roman"/>
          <w:b/>
          <w:color w:val="000000"/>
          <w:u w:color="000000"/>
          <w:lang w:val="bs-Latn-BA"/>
        </w:rPr>
      </w:pPr>
      <w:bookmarkStart w:id="3" w:name="_Hlk198807162"/>
    </w:p>
    <w:p w:rsidR="008219B4" w:rsidRPr="005059F7" w:rsidRDefault="008219B4" w:rsidP="008219B4">
      <w:pPr>
        <w:spacing w:afterLines="80" w:after="192" w:line="240" w:lineRule="auto"/>
        <w:ind w:left="2160" w:hanging="2160"/>
        <w:jc w:val="both"/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</w:pPr>
      <w:r w:rsidRPr="005059F7">
        <w:rPr>
          <w:rFonts w:ascii="Times New Roman" w:eastAsia="Arial Unicode MS" w:hAnsi="Times New Roman" w:cs="Times New Roman"/>
          <w:b/>
          <w:color w:val="000000"/>
          <w:u w:color="000000"/>
          <w:lang w:val="bs-Latn-BA"/>
        </w:rPr>
        <w:t>09:30 - 11:00</w:t>
      </w:r>
      <w:r w:rsidRPr="005059F7">
        <w:rPr>
          <w:rFonts w:ascii="Times New Roman" w:eastAsia="Georgia" w:hAnsi="Times New Roman" w:cs="Times New Roman"/>
          <w:bCs/>
          <w:color w:val="000000"/>
          <w:u w:color="000000"/>
          <w:lang w:val="bs-Latn-BA"/>
        </w:rPr>
        <w:tab/>
      </w:r>
      <w:r w:rsidRPr="005059F7">
        <w:rPr>
          <w:rFonts w:ascii="Times New Roman" w:eastAsia="Arial Unicode MS" w:hAnsi="Times New Roman" w:cs="Times New Roman"/>
          <w:b/>
          <w:iCs/>
          <w:color w:val="000000"/>
          <w:u w:color="000000"/>
          <w:lang w:val="bs-Latn-BA"/>
        </w:rPr>
        <w:t xml:space="preserve">Sesija 1 - EU4FAST: </w:t>
      </w:r>
      <w:r w:rsidRPr="005059F7"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  <w:t xml:space="preserve">Afganistanske krijumčarske mreže, izazovi za Zapadni Balkan, odgovor policijskih tijela i međunarodna policijska saradnja </w:t>
      </w:r>
    </w:p>
    <w:p w:rsidR="008219B4" w:rsidRPr="005059F7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color w:val="000000"/>
          <w:u w:color="000000"/>
          <w:lang w:val="bs-Latn-BA"/>
        </w:rPr>
      </w:pPr>
      <w:bookmarkStart w:id="4" w:name="_Hlk208989923"/>
      <w:r w:rsidRPr="005059F7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>Elvir Mraković, vodeći istražitelj, Državna agencija za istrage i zaštitu</w:t>
      </w:r>
      <w:bookmarkEnd w:id="4"/>
      <w:r w:rsidRPr="005059F7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 xml:space="preserve"> (SIPA)</w:t>
      </w:r>
      <w:r w:rsidRPr="005059F7">
        <w:rPr>
          <w:rFonts w:ascii="Times New Roman" w:eastAsia="Helvetica Neue" w:hAnsi="Times New Roman" w:cs="Times New Roman"/>
          <w:color w:val="000000"/>
          <w:highlight w:val="yellow"/>
          <w:u w:color="000000"/>
          <w:lang w:val="bs-Latn-BA"/>
        </w:rPr>
        <w:t xml:space="preserve"> </w:t>
      </w:r>
    </w:p>
    <w:p w:rsidR="008219B4" w:rsidRPr="005059F7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>Prezentacija i diskusija</w:t>
      </w:r>
    </w:p>
    <w:p w:rsidR="008219B4" w:rsidRPr="005059F7" w:rsidRDefault="008219B4" w:rsidP="008219B4">
      <w:pPr>
        <w:spacing w:afterLines="80" w:after="192" w:line="240" w:lineRule="auto"/>
        <w:rPr>
          <w:rFonts w:ascii="Times New Roman" w:eastAsia="Georgia" w:hAnsi="Times New Roman" w:cs="Times New Roman"/>
          <w:i/>
          <w:iCs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>11:00 – 11:30</w:t>
      </w: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ab/>
      </w: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ab/>
        <w:t>Kafe pauza</w:t>
      </w:r>
    </w:p>
    <w:p w:rsidR="008219B4" w:rsidRPr="005059F7" w:rsidRDefault="008219B4" w:rsidP="008219B4">
      <w:pPr>
        <w:spacing w:afterLines="80" w:after="192" w:line="240" w:lineRule="auto"/>
        <w:ind w:left="2160" w:hanging="2160"/>
        <w:jc w:val="both"/>
        <w:rPr>
          <w:rFonts w:ascii="Times New Roman" w:hAnsi="Times New Roman" w:cs="Times New Roman"/>
          <w:lang w:val="bs-Latn-BA"/>
        </w:rPr>
      </w:pPr>
      <w:r w:rsidRPr="005059F7"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  <w:t>11:30 - 13:00</w:t>
      </w:r>
      <w:r w:rsidRPr="005059F7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ab/>
      </w:r>
      <w:r w:rsidRPr="005059F7"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  <w:t>Sesija 2 - EU4FAST: Pravni okvir i izazovi u procesuiranju Afganistanskih krijumčarskih grupa na području USK u praksi</w:t>
      </w:r>
    </w:p>
    <w:p w:rsidR="008219B4" w:rsidRPr="005059F7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Arial Unicode MS" w:hAnsi="Times New Roman" w:cs="Times New Roman"/>
          <w:bCs/>
          <w:color w:val="000000"/>
          <w:u w:color="000000"/>
          <w:lang w:val="bs-Latn-BA"/>
        </w:rPr>
      </w:pPr>
      <w:r w:rsidRPr="005059F7">
        <w:rPr>
          <w:rFonts w:ascii="Times New Roman" w:eastAsia="Arial Unicode MS" w:hAnsi="Times New Roman" w:cs="Times New Roman"/>
          <w:bCs/>
          <w:color w:val="000000"/>
          <w:u w:color="000000"/>
          <w:lang w:val="bs-Latn-BA"/>
        </w:rPr>
        <w:t xml:space="preserve">Namik Jusufhodžić, tužilac, Kantonalno tužilaštvo Unsko-sanskog Kantona </w:t>
      </w:r>
    </w:p>
    <w:p w:rsidR="008219B4" w:rsidRPr="005059F7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>Prezentacija i diskusija</w:t>
      </w:r>
    </w:p>
    <w:p w:rsidR="008219B4" w:rsidRPr="005059F7" w:rsidRDefault="008219B4" w:rsidP="008219B4">
      <w:pPr>
        <w:spacing w:afterLines="80" w:after="192" w:line="240" w:lineRule="auto"/>
        <w:ind w:left="2160" w:hanging="2160"/>
        <w:jc w:val="both"/>
        <w:rPr>
          <w:rFonts w:ascii="Times New Roman" w:hAnsi="Times New Roman" w:cs="Times New Roman"/>
          <w:lang w:val="bs-Latn-BA"/>
        </w:rPr>
      </w:pPr>
      <w:r w:rsidRPr="005059F7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ab/>
      </w:r>
      <w:r w:rsidRPr="005059F7"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  <w:t>Sesija 3 - EU4FAST: Afganistanske krijumčarske grupe - Pravni okvir i izazovi u procesuiranju, iskustva Crne Gore</w:t>
      </w:r>
    </w:p>
    <w:p w:rsidR="008219B4" w:rsidRPr="005059F7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Arial Unicode MS" w:hAnsi="Times New Roman" w:cs="Times New Roman"/>
          <w:bCs/>
          <w:color w:val="000000"/>
          <w:u w:color="000000"/>
          <w:lang w:val="bs-Latn-BA"/>
        </w:rPr>
      </w:pPr>
      <w:r w:rsidRPr="005059F7">
        <w:rPr>
          <w:rFonts w:ascii="Times New Roman" w:eastAsia="Arial Unicode MS" w:hAnsi="Times New Roman" w:cs="Times New Roman"/>
          <w:bCs/>
          <w:color w:val="000000"/>
          <w:u w:color="000000"/>
          <w:lang w:val="bs-Latn-BA"/>
        </w:rPr>
        <w:t>Danka Ivanović Đerić, državna tužiteljka, Više državno tužilaštvo u Podgorici</w:t>
      </w:r>
    </w:p>
    <w:p w:rsidR="008219B4" w:rsidRPr="005059F7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>Prezentacija i diskusija</w:t>
      </w:r>
    </w:p>
    <w:p w:rsidR="008219B4" w:rsidRPr="005059F7" w:rsidRDefault="008219B4" w:rsidP="008219B4">
      <w:pPr>
        <w:spacing w:afterLines="80" w:after="192" w:line="240" w:lineRule="auto"/>
        <w:ind w:left="2160" w:hanging="2160"/>
        <w:jc w:val="both"/>
        <w:rPr>
          <w:rFonts w:ascii="Times New Roman" w:eastAsia="Georgia" w:hAnsi="Times New Roman" w:cs="Times New Roman"/>
          <w:i/>
          <w:iCs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>13:00 - 14:00</w:t>
      </w: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ab/>
        <w:t>Ručak</w:t>
      </w:r>
    </w:p>
    <w:p w:rsidR="008219B4" w:rsidRPr="005059F7" w:rsidRDefault="008219B4" w:rsidP="008219B4">
      <w:pPr>
        <w:spacing w:afterLines="80" w:after="192" w:line="240" w:lineRule="auto"/>
        <w:ind w:left="2160" w:hanging="2160"/>
        <w:jc w:val="both"/>
        <w:rPr>
          <w:rFonts w:ascii="Times New Roman" w:hAnsi="Times New Roman" w:cs="Times New Roman"/>
          <w:b/>
          <w:bCs/>
          <w:lang w:val="bs-Latn-BA"/>
        </w:rPr>
      </w:pPr>
      <w:r w:rsidRPr="005059F7"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  <w:t>14:00 - 15:00</w:t>
      </w:r>
      <w:r w:rsidRPr="005059F7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ab/>
      </w:r>
      <w:bookmarkStart w:id="5" w:name="_Hlk210075619"/>
      <w:r w:rsidRPr="005059F7">
        <w:rPr>
          <w:rFonts w:ascii="Times New Roman" w:eastAsia="Helvetica Neue" w:hAnsi="Times New Roman" w:cs="Times New Roman"/>
          <w:b/>
          <w:color w:val="000000"/>
          <w:u w:color="000000"/>
          <w:lang w:val="bs-Latn-BA"/>
        </w:rPr>
        <w:t>Sesija 4 - EU4FAST:</w:t>
      </w:r>
      <w:r w:rsidRPr="005059F7">
        <w:rPr>
          <w:rFonts w:ascii="Times New Roman" w:hAnsi="Times New Roman" w:cs="Times New Roman"/>
          <w:lang w:val="bs-Latn-BA"/>
        </w:rPr>
        <w:t xml:space="preserve"> </w:t>
      </w:r>
      <w:r w:rsidRPr="005059F7">
        <w:rPr>
          <w:rFonts w:ascii="Times New Roman" w:hAnsi="Times New Roman" w:cs="Times New Roman"/>
          <w:b/>
          <w:bCs/>
          <w:lang w:val="bs-Latn-BA"/>
        </w:rPr>
        <w:t xml:space="preserve">Psihosocijalna pomoć i podrška žrtvama/svjedocima teških i nasilnih krivičnih djela </w:t>
      </w:r>
      <w:bookmarkEnd w:id="5"/>
    </w:p>
    <w:p w:rsidR="008219B4" w:rsidRPr="005059F7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  <w:t>Jadranka Popadić-Ferreira, psihologinja, Tužilaštvo Bosne i Hercegovine</w:t>
      </w:r>
    </w:p>
    <w:p w:rsidR="008219B4" w:rsidRPr="005059F7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  <w:t>Prezentacija i diskusija</w:t>
      </w:r>
    </w:p>
    <w:p w:rsidR="008219B4" w:rsidRPr="005059F7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b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b/>
          <w:color w:val="000000"/>
          <w:u w:color="000000"/>
          <w:lang w:val="bs-Latn-BA"/>
        </w:rPr>
        <w:t>Sesija 5 - EU4FAST: Nevidljive žrtve: Migranti kao žrtve organizovanog nasilja - primeri iz prakse</w:t>
      </w:r>
    </w:p>
    <w:p w:rsidR="008219B4" w:rsidRPr="005059F7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  <w:t>Mirjana Nešić, GBV and Child Protection Specialist, Infopark, Beograd</w:t>
      </w:r>
    </w:p>
    <w:p w:rsidR="008219B4" w:rsidRPr="005059F7" w:rsidRDefault="008219B4" w:rsidP="008219B4">
      <w:pPr>
        <w:spacing w:afterLines="80" w:after="192" w:line="240" w:lineRule="auto"/>
        <w:rPr>
          <w:rFonts w:ascii="Times New Roman" w:eastAsia="Georgia" w:hAnsi="Times New Roman" w:cs="Times New Roman"/>
          <w:i/>
          <w:iCs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>15:00 – 15:30</w:t>
      </w: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ab/>
      </w: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ab/>
        <w:t>Kafe pauza</w:t>
      </w:r>
    </w:p>
    <w:p w:rsidR="008219B4" w:rsidRPr="005059F7" w:rsidRDefault="008219B4" w:rsidP="008219B4">
      <w:pPr>
        <w:spacing w:afterLines="80" w:after="192" w:line="240" w:lineRule="auto"/>
        <w:ind w:left="2160" w:hanging="2160"/>
        <w:jc w:val="both"/>
        <w:rPr>
          <w:rFonts w:ascii="Times New Roman" w:hAnsi="Times New Roman" w:cs="Times New Roman"/>
          <w:b/>
          <w:bCs/>
          <w:lang w:val="bs-Latn-BA"/>
        </w:rPr>
      </w:pPr>
      <w:bookmarkStart w:id="6" w:name="_Hlk209011103"/>
      <w:r w:rsidRPr="005059F7"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  <w:t>15:30 - 16:30</w:t>
      </w:r>
      <w:r w:rsidRPr="005059F7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ab/>
      </w:r>
      <w:r w:rsidRPr="005059F7">
        <w:rPr>
          <w:rFonts w:ascii="Times New Roman" w:eastAsia="Helvetica Neue" w:hAnsi="Times New Roman" w:cs="Times New Roman"/>
          <w:b/>
          <w:color w:val="000000"/>
          <w:u w:color="000000"/>
          <w:lang w:val="bs-Latn-BA"/>
        </w:rPr>
        <w:t>Sesija 6 - EU4FAST:</w:t>
      </w:r>
      <w:r w:rsidRPr="005059F7">
        <w:rPr>
          <w:rFonts w:ascii="Times New Roman" w:hAnsi="Times New Roman" w:cs="Times New Roman"/>
          <w:lang w:val="bs-Latn-BA"/>
        </w:rPr>
        <w:t xml:space="preserve"> </w:t>
      </w:r>
      <w:r w:rsidRPr="005059F7">
        <w:rPr>
          <w:rFonts w:ascii="Times New Roman" w:hAnsi="Times New Roman" w:cs="Times New Roman"/>
          <w:b/>
          <w:bCs/>
          <w:lang w:val="bs-Latn-BA"/>
        </w:rPr>
        <w:t xml:space="preserve">Korištenje fiktivnih firmi (ili pravnih subjekata) kod pranja novca </w:t>
      </w:r>
    </w:p>
    <w:p w:rsidR="008219B4" w:rsidRPr="005059F7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  <w:t>Aleksandar Bozalo, istražilac - viši inspektor, Državna agencija za istrage i zaštitu (SIPA)</w:t>
      </w:r>
    </w:p>
    <w:p w:rsidR="008219B4" w:rsidRPr="005059F7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  <w:t>Prezentacija i diskusija</w:t>
      </w:r>
    </w:p>
    <w:p w:rsidR="008219B4" w:rsidRDefault="008219B4" w:rsidP="008219B4">
      <w:pPr>
        <w:spacing w:afterLines="80" w:after="192" w:line="240" w:lineRule="auto"/>
        <w:ind w:left="2160" w:hanging="2160"/>
        <w:jc w:val="both"/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</w:pPr>
    </w:p>
    <w:p w:rsidR="005059F7" w:rsidRDefault="005059F7" w:rsidP="008219B4">
      <w:pPr>
        <w:spacing w:afterLines="80" w:after="192" w:line="240" w:lineRule="auto"/>
        <w:ind w:left="2160" w:hanging="2160"/>
        <w:jc w:val="both"/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</w:pPr>
    </w:p>
    <w:p w:rsidR="005059F7" w:rsidRPr="005059F7" w:rsidRDefault="005059F7" w:rsidP="008219B4">
      <w:pPr>
        <w:spacing w:afterLines="80" w:after="192" w:line="240" w:lineRule="auto"/>
        <w:ind w:left="2160" w:hanging="2160"/>
        <w:jc w:val="both"/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</w:pPr>
    </w:p>
    <w:bookmarkEnd w:id="6"/>
    <w:p w:rsidR="008219B4" w:rsidRPr="005059F7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bCs/>
          <w:i/>
          <w:iCs/>
          <w:color w:val="000000"/>
          <w:u w:color="000000"/>
          <w:lang w:val="bs-Latn-BA"/>
        </w:rPr>
      </w:pPr>
    </w:p>
    <w:tbl>
      <w:tblPr>
        <w:tblStyle w:val="TableGrid"/>
        <w:tblW w:w="0" w:type="auto"/>
        <w:shd w:val="clear" w:color="auto" w:fill="365F91"/>
        <w:tblLook w:val="04A0" w:firstRow="1" w:lastRow="0" w:firstColumn="1" w:lastColumn="0" w:noHBand="0" w:noVBand="1"/>
      </w:tblPr>
      <w:tblGrid>
        <w:gridCol w:w="9016"/>
      </w:tblGrid>
      <w:tr w:rsidR="008219B4" w:rsidRPr="005059F7" w:rsidTr="005059F7">
        <w:tc>
          <w:tcPr>
            <w:tcW w:w="9016" w:type="dxa"/>
            <w:shd w:val="clear" w:color="auto" w:fill="8DB3E2" w:themeFill="text2" w:themeFillTint="66"/>
          </w:tcPr>
          <w:bookmarkEnd w:id="3"/>
          <w:p w:rsidR="008219B4" w:rsidRPr="005059F7" w:rsidRDefault="008219B4" w:rsidP="00153AED">
            <w:pPr>
              <w:spacing w:afterLines="80" w:after="192"/>
              <w:rPr>
                <w:rFonts w:eastAsia="Helvetica Neue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</w:pPr>
            <w:r w:rsidRPr="005059F7">
              <w:rPr>
                <w:rFonts w:eastAsia="Helvetica Neue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  <w:lastRenderedPageBreak/>
              <w:t xml:space="preserve">17. </w:t>
            </w:r>
            <w:r w:rsidRPr="005059F7">
              <w:rPr>
                <w:rFonts w:eastAsia="Georgia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  <w:t>oktobar</w:t>
            </w:r>
            <w:r w:rsidRPr="005059F7">
              <w:rPr>
                <w:rFonts w:eastAsia="Helvetica Neue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  <w:t xml:space="preserve"> </w:t>
            </w:r>
          </w:p>
        </w:tc>
      </w:tr>
    </w:tbl>
    <w:p w:rsidR="008219B4" w:rsidRPr="005059F7" w:rsidRDefault="008219B4" w:rsidP="008219B4">
      <w:pPr>
        <w:spacing w:afterLines="80" w:after="192" w:line="240" w:lineRule="auto"/>
        <w:ind w:left="2160" w:hanging="2160"/>
        <w:jc w:val="both"/>
        <w:rPr>
          <w:rFonts w:ascii="Times New Roman" w:eastAsia="Arial Unicode MS" w:hAnsi="Times New Roman" w:cs="Times New Roman"/>
          <w:bCs/>
          <w:color w:val="000000"/>
          <w:u w:color="000000"/>
          <w:lang w:val="bs-Latn-BA"/>
        </w:rPr>
      </w:pPr>
    </w:p>
    <w:p w:rsidR="008219B4" w:rsidRPr="005059F7" w:rsidRDefault="008219B4" w:rsidP="008219B4">
      <w:pPr>
        <w:spacing w:afterLines="80" w:after="192" w:line="240" w:lineRule="auto"/>
        <w:ind w:left="2160" w:hanging="2160"/>
        <w:jc w:val="both"/>
        <w:rPr>
          <w:rFonts w:ascii="Times New Roman" w:eastAsia="Helvetica Neue" w:hAnsi="Times New Roman" w:cs="Times New Roman"/>
          <w:b/>
          <w:color w:val="000000"/>
          <w:u w:color="000000"/>
          <w:lang w:val="bs-Latn-BA"/>
        </w:rPr>
      </w:pPr>
      <w:bookmarkStart w:id="7" w:name="_Hlk209011202"/>
      <w:bookmarkStart w:id="8" w:name="_Hlk210241150"/>
      <w:r w:rsidRPr="005059F7"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  <w:t>09:00 - 10:30</w:t>
      </w:r>
      <w:r w:rsidRPr="005059F7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ab/>
      </w:r>
      <w:r w:rsidRPr="005059F7">
        <w:rPr>
          <w:rFonts w:ascii="Times New Roman" w:eastAsia="Helvetica Neue" w:hAnsi="Times New Roman" w:cs="Times New Roman"/>
          <w:b/>
          <w:color w:val="000000"/>
          <w:u w:color="000000"/>
          <w:lang w:val="bs-Latn-BA"/>
        </w:rPr>
        <w:t>Sesija 1 - UNODC:</w:t>
      </w:r>
      <w:r w:rsidRPr="005059F7">
        <w:rPr>
          <w:rFonts w:ascii="Times New Roman" w:hAnsi="Times New Roman" w:cs="Times New Roman"/>
          <w:lang w:val="bs-Latn-BA"/>
        </w:rPr>
        <w:t xml:space="preserve"> </w:t>
      </w:r>
      <w:r w:rsidRPr="005059F7">
        <w:rPr>
          <w:rFonts w:ascii="Times New Roman" w:eastAsia="Helvetica Neue" w:hAnsi="Times New Roman" w:cs="Times New Roman"/>
          <w:b/>
          <w:color w:val="000000"/>
          <w:u w:color="000000"/>
          <w:lang w:val="bs-Latn-BA"/>
        </w:rPr>
        <w:t>Značaj oduzimanja imovinske koristi u borbi protiv korupcije i organizovanog kriminala (primjeri Velike Britanije i EU)</w:t>
      </w:r>
    </w:p>
    <w:p w:rsidR="008219B4" w:rsidRPr="005059F7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  <w:t>Sudija Michael Hopmeier, Velika Britanija</w:t>
      </w:r>
    </w:p>
    <w:p w:rsidR="008219B4" w:rsidRPr="005059F7" w:rsidRDefault="008219B4" w:rsidP="008219B4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bCs/>
          <w:color w:val="000000"/>
          <w:u w:color="000000"/>
          <w:lang w:val="bs-Latn-BA"/>
        </w:rPr>
        <w:t>Prezentacija i diskusija</w:t>
      </w:r>
    </w:p>
    <w:bookmarkEnd w:id="7"/>
    <w:p w:rsidR="008219B4" w:rsidRPr="005059F7" w:rsidRDefault="008219B4" w:rsidP="008219B4">
      <w:pPr>
        <w:spacing w:afterLines="80" w:after="192" w:line="240" w:lineRule="auto"/>
        <w:ind w:left="2160" w:hanging="2160"/>
        <w:jc w:val="both"/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>10:30 - 11.00</w:t>
      </w: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ab/>
      </w:r>
      <w:r w:rsidRPr="005059F7">
        <w:rPr>
          <w:rFonts w:ascii="Times New Roman" w:eastAsia="Helvetica Neue" w:hAnsi="Times New Roman" w:cs="Times New Roman"/>
          <w:i/>
          <w:iCs/>
          <w:color w:val="000000"/>
          <w:lang w:val="bs-Latn-BA"/>
        </w:rPr>
        <w:t>Kafe pauza</w:t>
      </w:r>
      <w:r w:rsidRPr="005059F7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ab/>
      </w:r>
    </w:p>
    <w:p w:rsidR="008219B4" w:rsidRPr="005059F7" w:rsidRDefault="008219B4" w:rsidP="008219B4">
      <w:pPr>
        <w:spacing w:afterLines="80" w:after="192" w:line="240" w:lineRule="auto"/>
        <w:ind w:left="2160" w:hanging="2160"/>
        <w:jc w:val="both"/>
        <w:rPr>
          <w:rFonts w:ascii="Times New Roman" w:eastAsia="Helvetica Neue" w:hAnsi="Times New Roman" w:cs="Times New Roman"/>
          <w:b/>
          <w:i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  <w:t>11:00- 12:00</w:t>
      </w:r>
      <w:r w:rsidRPr="005059F7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ab/>
      </w:r>
      <w:r w:rsidRPr="005059F7">
        <w:rPr>
          <w:rFonts w:ascii="Times New Roman" w:eastAsia="Helvetica Neue" w:hAnsi="Times New Roman" w:cs="Times New Roman"/>
          <w:b/>
          <w:bCs/>
          <w:iCs/>
          <w:color w:val="000000"/>
          <w:u w:color="000000"/>
          <w:lang w:val="bs-Latn-BA"/>
        </w:rPr>
        <w:t>Zaključci i preporuke</w:t>
      </w:r>
    </w:p>
    <w:p w:rsidR="008219B4" w:rsidRPr="005059F7" w:rsidRDefault="008219B4" w:rsidP="008219B4">
      <w:pPr>
        <w:spacing w:afterLines="80" w:after="192" w:line="240" w:lineRule="auto"/>
        <w:ind w:left="2160" w:hanging="2160"/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</w:pP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>12:00 - 17:00</w:t>
      </w:r>
      <w:r w:rsidRPr="005059F7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ab/>
      </w:r>
      <w:r w:rsidRPr="005059F7">
        <w:rPr>
          <w:rFonts w:ascii="Times New Roman" w:eastAsia="Helvetica Neue" w:hAnsi="Times New Roman" w:cs="Times New Roman"/>
          <w:color w:val="000000"/>
          <w:lang w:val="bs-Latn-BA"/>
        </w:rPr>
        <w:t>Ručak i odlazak učesnika</w:t>
      </w:r>
      <w:r w:rsidRPr="005059F7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 xml:space="preserve"> </w:t>
      </w:r>
    </w:p>
    <w:bookmarkEnd w:id="8"/>
    <w:p w:rsidR="008219B4" w:rsidRPr="005059F7" w:rsidRDefault="008219B4" w:rsidP="008219B4">
      <w:pPr>
        <w:spacing w:afterLines="80" w:after="192" w:line="240" w:lineRule="auto"/>
        <w:ind w:left="2100" w:hanging="2100"/>
        <w:jc w:val="both"/>
        <w:rPr>
          <w:rFonts w:ascii="Times New Roman" w:eastAsia="Arial Unicode MS" w:hAnsi="Times New Roman" w:cs="Times New Roman"/>
          <w:b/>
          <w:color w:val="000000"/>
          <w:u w:color="000000"/>
          <w:lang w:val="bs-Latn-BA"/>
        </w:rPr>
      </w:pPr>
    </w:p>
    <w:p w:rsidR="008219B4" w:rsidRPr="005059F7" w:rsidRDefault="008219B4" w:rsidP="008219B4">
      <w:pPr>
        <w:spacing w:afterLines="80" w:after="192" w:line="240" w:lineRule="auto"/>
        <w:ind w:left="2100" w:hanging="2100"/>
        <w:jc w:val="both"/>
        <w:rPr>
          <w:rFonts w:ascii="Times New Roman" w:eastAsia="Arial Unicode MS" w:hAnsi="Times New Roman" w:cs="Times New Roman"/>
          <w:b/>
          <w:color w:val="000000"/>
          <w:u w:color="000000"/>
          <w:lang w:val="bs-Latn-BA"/>
        </w:rPr>
      </w:pPr>
    </w:p>
    <w:p w:rsidR="008219B4" w:rsidRPr="005059F7" w:rsidRDefault="008219B4" w:rsidP="008219B4">
      <w:pPr>
        <w:spacing w:afterLines="80" w:after="192" w:line="240" w:lineRule="auto"/>
        <w:ind w:left="2100" w:hanging="2100"/>
        <w:jc w:val="both"/>
        <w:rPr>
          <w:rFonts w:ascii="Times New Roman" w:eastAsia="Arial Unicode MS" w:hAnsi="Times New Roman" w:cs="Times New Roman"/>
          <w:b/>
          <w:color w:val="000000"/>
          <w:u w:color="000000"/>
          <w:lang w:val="bs-Latn-BA"/>
        </w:rPr>
      </w:pPr>
    </w:p>
    <w:p w:rsidR="008219B4" w:rsidRPr="005059F7" w:rsidRDefault="008219B4" w:rsidP="008219B4">
      <w:pPr>
        <w:rPr>
          <w:rFonts w:ascii="Times New Roman" w:hAnsi="Times New Roman" w:cs="Times New Roman"/>
          <w:b/>
          <w:bCs/>
          <w:highlight w:val="green"/>
          <w:lang w:val="bs-Latn-BA"/>
        </w:rPr>
      </w:pPr>
    </w:p>
    <w:p w:rsidR="008219B4" w:rsidRPr="005059F7" w:rsidRDefault="008219B4" w:rsidP="008219B4">
      <w:pPr>
        <w:rPr>
          <w:rFonts w:ascii="Times New Roman" w:hAnsi="Times New Roman" w:cs="Times New Roman"/>
        </w:rPr>
      </w:pPr>
    </w:p>
    <w:p w:rsidR="008219B4" w:rsidRPr="005059F7" w:rsidRDefault="008219B4" w:rsidP="008219B4">
      <w:pPr>
        <w:rPr>
          <w:rFonts w:ascii="Times New Roman" w:hAnsi="Times New Roman" w:cs="Times New Roman"/>
        </w:rPr>
      </w:pPr>
    </w:p>
    <w:p w:rsidR="008219B4" w:rsidRPr="005059F7" w:rsidRDefault="008219B4" w:rsidP="008219B4">
      <w:pPr>
        <w:rPr>
          <w:rFonts w:ascii="Times New Roman" w:hAnsi="Times New Roman" w:cs="Times New Roman"/>
        </w:rPr>
      </w:pPr>
    </w:p>
    <w:p w:rsidR="008219B4" w:rsidRPr="005059F7" w:rsidRDefault="008219B4" w:rsidP="008219B4">
      <w:pPr>
        <w:rPr>
          <w:rFonts w:ascii="Times New Roman" w:hAnsi="Times New Roman" w:cs="Times New Roman"/>
        </w:rPr>
      </w:pPr>
    </w:p>
    <w:p w:rsidR="008219B4" w:rsidRPr="005059F7" w:rsidRDefault="008219B4" w:rsidP="008219B4">
      <w:pPr>
        <w:rPr>
          <w:rFonts w:ascii="Times New Roman" w:hAnsi="Times New Roman" w:cs="Times New Roman"/>
        </w:rPr>
      </w:pPr>
    </w:p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8219B4" w:rsidRPr="008219B4" w:rsidRDefault="008219B4" w:rsidP="008219B4"/>
    <w:p w:rsidR="005059F7" w:rsidRDefault="005059F7" w:rsidP="005059F7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32"/>
          <w:szCs w:val="32"/>
          <w:u w:color="000000"/>
          <w:lang w:val="bs-Latn-BA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32"/>
          <w:szCs w:val="32"/>
          <w:u w:color="000000"/>
          <w:lang w:val="bs-Latn-BA"/>
        </w:rPr>
        <w:lastRenderedPageBreak/>
        <w:t>PANEL II</w:t>
      </w:r>
    </w:p>
    <w:p w:rsidR="005059F7" w:rsidRDefault="005059F7" w:rsidP="005059F7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32"/>
          <w:szCs w:val="32"/>
          <w:u w:color="000000"/>
          <w:lang w:val="bs-Latn-BA"/>
        </w:rPr>
      </w:pPr>
    </w:p>
    <w:p w:rsidR="005059F7" w:rsidRPr="007C42AC" w:rsidRDefault="005059F7" w:rsidP="005059F7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32"/>
          <w:szCs w:val="32"/>
          <w:u w:color="000000"/>
          <w:lang w:val="bs-Latn-BA"/>
        </w:rPr>
      </w:pPr>
      <w:r w:rsidRPr="007C42AC">
        <w:rPr>
          <w:rFonts w:ascii="Times New Roman" w:eastAsia="Arial Unicode MS" w:hAnsi="Times New Roman" w:cs="Times New Roman"/>
          <w:b/>
          <w:bCs/>
          <w:color w:val="000000"/>
          <w:sz w:val="32"/>
          <w:szCs w:val="32"/>
          <w:u w:color="000000"/>
          <w:lang w:val="bs-Latn-BA"/>
        </w:rPr>
        <w:t>PANEL O PRISTUPU PRAVDI I EFEKTIVNIM PRAVNIM LIJEKOVIMA ZA ŽRTVE KRIVIČNIH DJELA</w:t>
      </w:r>
    </w:p>
    <w:p w:rsidR="005059F7" w:rsidRPr="007C42AC" w:rsidRDefault="005059F7" w:rsidP="005059F7">
      <w:pPr>
        <w:tabs>
          <w:tab w:val="center" w:pos="4513"/>
          <w:tab w:val="left" w:pos="6384"/>
        </w:tabs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32"/>
          <w:szCs w:val="32"/>
          <w:u w:color="000000"/>
          <w:lang w:val="bs-Latn-BA"/>
        </w:rPr>
      </w:pPr>
    </w:p>
    <w:p w:rsidR="005059F7" w:rsidRPr="007C42AC" w:rsidRDefault="005059F7" w:rsidP="005059F7">
      <w:pPr>
        <w:tabs>
          <w:tab w:val="center" w:pos="4513"/>
          <w:tab w:val="left" w:pos="6384"/>
        </w:tabs>
        <w:spacing w:after="0" w:line="240" w:lineRule="auto"/>
        <w:rPr>
          <w:rFonts w:ascii="Times New Roman" w:eastAsia="Arial Unicode MS" w:hAnsi="Times New Roman" w:cs="Times New Roman"/>
          <w:b/>
          <w:i/>
          <w:iCs/>
          <w:color w:val="000000"/>
          <w:sz w:val="32"/>
          <w:szCs w:val="32"/>
          <w:u w:color="000000"/>
          <w:lang w:val="bs-Latn-BA"/>
        </w:rPr>
      </w:pPr>
      <w:r w:rsidRPr="007C42AC">
        <w:rPr>
          <w:rFonts w:ascii="Times New Roman" w:eastAsia="Arial Unicode MS" w:hAnsi="Times New Roman" w:cs="Times New Roman"/>
          <w:b/>
          <w:color w:val="000000"/>
          <w:sz w:val="32"/>
          <w:szCs w:val="32"/>
          <w:u w:color="000000"/>
          <w:lang w:val="bs-Latn-BA"/>
        </w:rPr>
        <w:tab/>
      </w:r>
    </w:p>
    <w:p w:rsidR="005059F7" w:rsidRPr="007C42AC" w:rsidRDefault="005059F7" w:rsidP="005059F7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u w:color="000000"/>
          <w:lang w:val="bs-Latn-BA"/>
        </w:rPr>
      </w:pPr>
    </w:p>
    <w:tbl>
      <w:tblPr>
        <w:tblStyle w:val="TableGrid"/>
        <w:tblW w:w="0" w:type="auto"/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9016"/>
      </w:tblGrid>
      <w:tr w:rsidR="005059F7" w:rsidRPr="0088051C" w:rsidTr="005059F7">
        <w:tc>
          <w:tcPr>
            <w:tcW w:w="9016" w:type="dxa"/>
            <w:shd w:val="clear" w:color="auto" w:fill="8DB3E2" w:themeFill="text2" w:themeFillTint="66"/>
          </w:tcPr>
          <w:p w:rsidR="005059F7" w:rsidRPr="0088051C" w:rsidRDefault="005059F7" w:rsidP="00153AED">
            <w:pPr>
              <w:spacing w:afterLines="80" w:after="192"/>
              <w:rPr>
                <w:rFonts w:eastAsia="Georgia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</w:pPr>
            <w:r w:rsidRPr="0088051C">
              <w:rPr>
                <w:rFonts w:eastAsia="Georgia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  <w:t xml:space="preserve">14. oktobar, DOLAZAK </w:t>
            </w:r>
          </w:p>
        </w:tc>
      </w:tr>
    </w:tbl>
    <w:p w:rsidR="005059F7" w:rsidRPr="0088051C" w:rsidRDefault="005059F7" w:rsidP="005059F7">
      <w:pPr>
        <w:spacing w:afterLines="80" w:after="192" w:line="240" w:lineRule="auto"/>
        <w:rPr>
          <w:rFonts w:ascii="Times New Roman" w:eastAsia="Calibri" w:hAnsi="Times New Roman" w:cs="Times New Roman"/>
          <w:i/>
          <w:iCs/>
          <w:lang w:val="bs-Latn-BA"/>
        </w:rPr>
      </w:pPr>
      <w:r w:rsidRPr="0088051C">
        <w:rPr>
          <w:rFonts w:ascii="Times New Roman" w:eastAsia="Calibri" w:hAnsi="Times New Roman" w:cs="Times New Roman"/>
          <w:i/>
          <w:iCs/>
          <w:lang w:val="bs-Latn-BA"/>
        </w:rPr>
        <w:t>15:00-21:00</w:t>
      </w:r>
      <w:r w:rsidRPr="0088051C">
        <w:rPr>
          <w:rFonts w:ascii="Times New Roman" w:eastAsia="Calibri" w:hAnsi="Times New Roman" w:cs="Times New Roman"/>
          <w:i/>
          <w:iCs/>
          <w:lang w:val="bs-Latn-BA"/>
        </w:rPr>
        <w:tab/>
      </w:r>
      <w:r w:rsidRPr="0088051C">
        <w:rPr>
          <w:rFonts w:ascii="Times New Roman" w:eastAsia="Calibri" w:hAnsi="Times New Roman" w:cs="Times New Roman"/>
          <w:i/>
          <w:iCs/>
          <w:lang w:val="bs-Latn-BA"/>
        </w:rPr>
        <w:tab/>
        <w:t>Dolazak učesnika i večera dobrodošlice</w:t>
      </w:r>
    </w:p>
    <w:p w:rsidR="005059F7" w:rsidRPr="0088051C" w:rsidRDefault="005059F7" w:rsidP="005059F7">
      <w:pPr>
        <w:spacing w:afterLines="80" w:after="192" w:line="240" w:lineRule="auto"/>
        <w:rPr>
          <w:rFonts w:ascii="Times New Roman" w:eastAsia="Calibri" w:hAnsi="Times New Roman" w:cs="Times New Roman"/>
          <w:i/>
          <w:iCs/>
          <w:lang w:val="bs-Latn-BA"/>
        </w:rPr>
      </w:pPr>
    </w:p>
    <w:tbl>
      <w:tblPr>
        <w:tblStyle w:val="TableGrid"/>
        <w:tblW w:w="0" w:type="auto"/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9016"/>
      </w:tblGrid>
      <w:tr w:rsidR="005059F7" w:rsidRPr="0088051C" w:rsidTr="005059F7">
        <w:tc>
          <w:tcPr>
            <w:tcW w:w="9016" w:type="dxa"/>
            <w:shd w:val="clear" w:color="auto" w:fill="8DB3E2" w:themeFill="text2" w:themeFillTint="66"/>
          </w:tcPr>
          <w:p w:rsidR="005059F7" w:rsidRPr="0088051C" w:rsidRDefault="005059F7" w:rsidP="00153AED">
            <w:pPr>
              <w:spacing w:afterLines="80" w:after="192"/>
              <w:rPr>
                <w:rFonts w:eastAsia="Georgia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</w:pPr>
            <w:r w:rsidRPr="0088051C">
              <w:rPr>
                <w:rFonts w:eastAsia="Georgia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  <w:t>15. oktobar</w:t>
            </w:r>
          </w:p>
        </w:tc>
      </w:tr>
    </w:tbl>
    <w:p w:rsidR="005059F7" w:rsidRPr="0088051C" w:rsidRDefault="005059F7" w:rsidP="005059F7">
      <w:pPr>
        <w:spacing w:afterLines="80" w:after="192" w:line="240" w:lineRule="auto"/>
        <w:rPr>
          <w:rFonts w:ascii="Times New Roman" w:eastAsia="Georgia" w:hAnsi="Times New Roman" w:cs="Times New Roman"/>
          <w:b/>
          <w:bCs/>
          <w:i/>
          <w:iCs/>
          <w:color w:val="000000"/>
          <w:u w:color="000000"/>
        </w:rPr>
      </w:pPr>
      <w:r w:rsidRPr="0088051C">
        <w:rPr>
          <w:rFonts w:ascii="Times New Roman" w:eastAsia="Helvetica Neue" w:hAnsi="Times New Roman" w:cs="Times New Roman"/>
          <w:i/>
          <w:iCs/>
          <w:color w:val="000000"/>
          <w:u w:color="000000"/>
        </w:rPr>
        <w:t>9:30 - 9:30</w:t>
      </w:r>
      <w:r w:rsidRPr="0088051C">
        <w:rPr>
          <w:rFonts w:ascii="Times New Roman" w:eastAsia="Helvetica Neue" w:hAnsi="Times New Roman" w:cs="Times New Roman"/>
          <w:i/>
          <w:iCs/>
          <w:color w:val="000000"/>
          <w:u w:color="000000"/>
        </w:rPr>
        <w:tab/>
      </w:r>
      <w:r w:rsidRPr="0088051C">
        <w:rPr>
          <w:rFonts w:ascii="Times New Roman" w:eastAsia="Helvetica Neue" w:hAnsi="Times New Roman" w:cs="Times New Roman"/>
          <w:i/>
          <w:iCs/>
          <w:color w:val="000000"/>
          <w:u w:color="000000"/>
        </w:rPr>
        <w:tab/>
      </w:r>
      <w:proofErr w:type="spellStart"/>
      <w:r w:rsidRPr="0088051C">
        <w:rPr>
          <w:rFonts w:ascii="Times New Roman" w:eastAsia="Helvetica Neue" w:hAnsi="Times New Roman" w:cs="Times New Roman"/>
          <w:bCs/>
          <w:i/>
          <w:iCs/>
          <w:color w:val="000000"/>
          <w:u w:val="single" w:color="000000"/>
        </w:rPr>
        <w:t>Registracija</w:t>
      </w:r>
      <w:proofErr w:type="spellEnd"/>
    </w:p>
    <w:p w:rsidR="005059F7" w:rsidRPr="0088051C" w:rsidRDefault="005059F7" w:rsidP="005059F7">
      <w:pPr>
        <w:spacing w:afterLines="80" w:after="192" w:line="240" w:lineRule="auto"/>
        <w:rPr>
          <w:rFonts w:ascii="Times New Roman" w:eastAsia="Georgia" w:hAnsi="Times New Roman" w:cs="Times New Roman"/>
          <w:b/>
          <w:color w:val="000000"/>
          <w:u w:color="000000"/>
        </w:rPr>
      </w:pPr>
      <w:r w:rsidRPr="0088051C">
        <w:rPr>
          <w:rFonts w:ascii="Times New Roman" w:eastAsia="Helvetica Neue" w:hAnsi="Times New Roman" w:cs="Times New Roman"/>
          <w:b/>
          <w:bCs/>
          <w:color w:val="000000"/>
          <w:u w:color="000000"/>
        </w:rPr>
        <w:t>9:30 -10:00</w:t>
      </w:r>
      <w:r w:rsidRPr="0088051C">
        <w:rPr>
          <w:rFonts w:ascii="Times New Roman" w:eastAsia="Helvetica Neue" w:hAnsi="Times New Roman" w:cs="Times New Roman"/>
          <w:color w:val="000000"/>
          <w:u w:color="000000"/>
        </w:rPr>
        <w:tab/>
      </w:r>
      <w:r w:rsidRPr="0088051C">
        <w:rPr>
          <w:rFonts w:ascii="Times New Roman" w:eastAsia="Helvetica Neue" w:hAnsi="Times New Roman" w:cs="Times New Roman"/>
          <w:color w:val="000000"/>
          <w:u w:color="000000"/>
        </w:rPr>
        <w:tab/>
      </w:r>
      <w:proofErr w:type="spellStart"/>
      <w:r w:rsidRPr="0088051C">
        <w:rPr>
          <w:rFonts w:ascii="Times New Roman" w:eastAsia="Helvetica Neue" w:hAnsi="Times New Roman" w:cs="Times New Roman"/>
          <w:b/>
          <w:color w:val="000000"/>
          <w:u w:val="single" w:color="000000"/>
        </w:rPr>
        <w:t>Uvodne</w:t>
      </w:r>
      <w:proofErr w:type="spellEnd"/>
      <w:r w:rsidRPr="0088051C">
        <w:rPr>
          <w:rFonts w:ascii="Times New Roman" w:eastAsia="Helvetica Neue" w:hAnsi="Times New Roman" w:cs="Times New Roman"/>
          <w:b/>
          <w:color w:val="000000"/>
          <w:u w:val="single" w:color="000000"/>
        </w:rPr>
        <w:t xml:space="preserve"> </w:t>
      </w:r>
      <w:proofErr w:type="spellStart"/>
      <w:r w:rsidRPr="0088051C">
        <w:rPr>
          <w:rFonts w:ascii="Times New Roman" w:eastAsia="Helvetica Neue" w:hAnsi="Times New Roman" w:cs="Times New Roman"/>
          <w:b/>
          <w:color w:val="000000"/>
          <w:u w:val="single" w:color="000000"/>
        </w:rPr>
        <w:t>i</w:t>
      </w:r>
      <w:proofErr w:type="spellEnd"/>
      <w:r w:rsidRPr="0088051C">
        <w:rPr>
          <w:rFonts w:ascii="Times New Roman" w:eastAsia="Helvetica Neue" w:hAnsi="Times New Roman" w:cs="Times New Roman"/>
          <w:b/>
          <w:color w:val="000000"/>
          <w:u w:val="single" w:color="000000"/>
        </w:rPr>
        <w:t xml:space="preserve"> </w:t>
      </w:r>
      <w:proofErr w:type="spellStart"/>
      <w:r w:rsidRPr="0088051C">
        <w:rPr>
          <w:rFonts w:ascii="Times New Roman" w:eastAsia="Helvetica Neue" w:hAnsi="Times New Roman" w:cs="Times New Roman"/>
          <w:b/>
          <w:color w:val="000000"/>
          <w:u w:val="single" w:color="000000"/>
        </w:rPr>
        <w:t>pozdravne</w:t>
      </w:r>
      <w:proofErr w:type="spellEnd"/>
      <w:r w:rsidRPr="0088051C">
        <w:rPr>
          <w:rFonts w:ascii="Times New Roman" w:eastAsia="Helvetica Neue" w:hAnsi="Times New Roman" w:cs="Times New Roman"/>
          <w:b/>
          <w:color w:val="000000"/>
          <w:u w:val="single" w:color="000000"/>
        </w:rPr>
        <w:t xml:space="preserve"> </w:t>
      </w:r>
      <w:proofErr w:type="spellStart"/>
      <w:r w:rsidRPr="0088051C">
        <w:rPr>
          <w:rFonts w:ascii="Times New Roman" w:eastAsia="Helvetica Neue" w:hAnsi="Times New Roman" w:cs="Times New Roman"/>
          <w:b/>
          <w:color w:val="000000"/>
          <w:u w:val="single" w:color="000000"/>
        </w:rPr>
        <w:t>riječi</w:t>
      </w:r>
      <w:proofErr w:type="spellEnd"/>
    </w:p>
    <w:p w:rsidR="005059F7" w:rsidRPr="0088051C" w:rsidRDefault="005059F7" w:rsidP="005059F7">
      <w:pPr>
        <w:spacing w:afterLines="80" w:after="192" w:line="240" w:lineRule="auto"/>
        <w:ind w:left="2160"/>
        <w:rPr>
          <w:rFonts w:ascii="Times New Roman" w:eastAsia="Georgia" w:hAnsi="Times New Roman" w:cs="Times New Roman"/>
          <w:color w:val="000000"/>
          <w:u w:color="000000"/>
        </w:rPr>
      </w:pPr>
      <w:r w:rsidRPr="0088051C">
        <w:rPr>
          <w:rFonts w:ascii="Times New Roman" w:eastAsia="Helvetica Neue" w:hAnsi="Times New Roman" w:cs="Times New Roman"/>
          <w:color w:val="000000"/>
          <w:u w:color="000000"/>
        </w:rPr>
        <w:t xml:space="preserve">Moderator: </w:t>
      </w:r>
      <w:r w:rsidRPr="0088051C">
        <w:rPr>
          <w:rFonts w:ascii="Times New Roman" w:eastAsia="Helvetica Neue" w:hAnsi="Times New Roman" w:cs="Times New Roman"/>
          <w:color w:val="000000"/>
          <w:u w:color="000000"/>
        </w:rPr>
        <w:tab/>
      </w:r>
      <w:r w:rsidRPr="0088051C">
        <w:rPr>
          <w:rFonts w:ascii="Times New Roman" w:eastAsia="Helvetica Neue" w:hAnsi="Times New Roman" w:cs="Times New Roman"/>
          <w:color w:val="000000"/>
          <w:u w:color="000000"/>
        </w:rPr>
        <w:tab/>
      </w:r>
      <w:bookmarkStart w:id="9" w:name="_Hlk210209025"/>
      <w:proofErr w:type="spellStart"/>
      <w:r w:rsidRPr="002611E6">
        <w:rPr>
          <w:rFonts w:ascii="Times New Roman" w:eastAsia="Helvetica Neue" w:hAnsi="Times New Roman" w:cs="Times New Roman"/>
          <w:i/>
          <w:iCs/>
          <w:color w:val="000000"/>
          <w:u w:color="000000"/>
        </w:rPr>
        <w:t>Hajrija</w:t>
      </w:r>
      <w:proofErr w:type="spellEnd"/>
      <w:r w:rsidRPr="002611E6">
        <w:rPr>
          <w:rFonts w:ascii="Times New Roman" w:eastAsia="Helvetica Neue" w:hAnsi="Times New Roman" w:cs="Times New Roman"/>
          <w:i/>
          <w:iCs/>
          <w:color w:val="000000"/>
          <w:u w:color="000000"/>
        </w:rPr>
        <w:t xml:space="preserve"> </w:t>
      </w:r>
      <w:proofErr w:type="spellStart"/>
      <w:r w:rsidRPr="002611E6">
        <w:rPr>
          <w:rFonts w:ascii="Times New Roman" w:eastAsia="Helvetica Neue" w:hAnsi="Times New Roman" w:cs="Times New Roman"/>
          <w:i/>
          <w:iCs/>
          <w:color w:val="000000"/>
          <w:u w:color="000000"/>
        </w:rPr>
        <w:t>Hadžiomerović-Muftić</w:t>
      </w:r>
      <w:proofErr w:type="spellEnd"/>
      <w:r w:rsidRPr="002611E6">
        <w:rPr>
          <w:rFonts w:ascii="Times New Roman" w:eastAsia="Helvetica Neue" w:hAnsi="Times New Roman" w:cs="Times New Roman"/>
          <w:i/>
          <w:iCs/>
          <w:color w:val="000000"/>
          <w:u w:color="000000"/>
        </w:rPr>
        <w:t xml:space="preserve">, </w:t>
      </w:r>
      <w:bookmarkEnd w:id="9"/>
      <w:proofErr w:type="spellStart"/>
      <w:r w:rsidRPr="002611E6">
        <w:rPr>
          <w:rFonts w:ascii="Times New Roman" w:eastAsia="Helvetica Neue" w:hAnsi="Times New Roman" w:cs="Times New Roman"/>
          <w:i/>
          <w:iCs/>
          <w:color w:val="000000"/>
        </w:rPr>
        <w:t>bivša</w:t>
      </w:r>
      <w:proofErr w:type="spellEnd"/>
      <w:r w:rsidRPr="002611E6">
        <w:rPr>
          <w:rFonts w:ascii="Times New Roman" w:eastAsia="Helvetica Neue" w:hAnsi="Times New Roman" w:cs="Times New Roman"/>
          <w:i/>
          <w:iCs/>
          <w:color w:val="000000"/>
        </w:rPr>
        <w:t xml:space="preserve"> </w:t>
      </w:r>
      <w:proofErr w:type="spellStart"/>
      <w:r w:rsidRPr="002611E6">
        <w:rPr>
          <w:rFonts w:ascii="Times New Roman" w:eastAsia="Helvetica Neue" w:hAnsi="Times New Roman" w:cs="Times New Roman"/>
          <w:i/>
          <w:iCs/>
          <w:color w:val="000000"/>
        </w:rPr>
        <w:t>federalna</w:t>
      </w:r>
      <w:proofErr w:type="spellEnd"/>
      <w:r w:rsidRPr="002611E6">
        <w:rPr>
          <w:rFonts w:ascii="Times New Roman" w:eastAsia="Helvetica Neue" w:hAnsi="Times New Roman" w:cs="Times New Roman"/>
          <w:i/>
          <w:iCs/>
          <w:color w:val="000000"/>
        </w:rPr>
        <w:t xml:space="preserve"> </w:t>
      </w:r>
      <w:proofErr w:type="spellStart"/>
      <w:r w:rsidRPr="002611E6">
        <w:rPr>
          <w:rFonts w:ascii="Times New Roman" w:eastAsia="Helvetica Neue" w:hAnsi="Times New Roman" w:cs="Times New Roman"/>
          <w:i/>
          <w:iCs/>
          <w:color w:val="000000"/>
        </w:rPr>
        <w:t>tužiteljica</w:t>
      </w:r>
      <w:proofErr w:type="spellEnd"/>
      <w:r w:rsidRPr="002611E6">
        <w:rPr>
          <w:rFonts w:ascii="Times New Roman" w:eastAsia="Helvetica Neue" w:hAnsi="Times New Roman" w:cs="Times New Roman"/>
          <w:i/>
          <w:iCs/>
          <w:color w:val="000000"/>
        </w:rPr>
        <w:t xml:space="preserve"> </w:t>
      </w:r>
    </w:p>
    <w:p w:rsidR="005059F7" w:rsidRPr="0088051C" w:rsidRDefault="005059F7" w:rsidP="005059F7">
      <w:pPr>
        <w:spacing w:afterLines="80" w:after="192" w:line="240" w:lineRule="auto"/>
        <w:rPr>
          <w:rFonts w:ascii="Times New Roman" w:eastAsia="Georgia" w:hAnsi="Times New Roman" w:cs="Times New Roman"/>
          <w:b/>
          <w:color w:val="000000"/>
        </w:rPr>
      </w:pPr>
      <w:r w:rsidRPr="0088051C">
        <w:rPr>
          <w:rFonts w:ascii="Times New Roman" w:eastAsia="Helvetica Neue" w:hAnsi="Times New Roman" w:cs="Times New Roman"/>
          <w:b/>
          <w:bCs/>
          <w:color w:val="000000"/>
          <w:u w:color="000000"/>
        </w:rPr>
        <w:t>10:00 – 11:00</w:t>
      </w:r>
      <w:r w:rsidRPr="0088051C">
        <w:rPr>
          <w:rFonts w:ascii="Times New Roman" w:eastAsia="Helvetica Neue" w:hAnsi="Times New Roman" w:cs="Times New Roman"/>
          <w:color w:val="000000"/>
          <w:u w:color="000000"/>
        </w:rPr>
        <w:tab/>
      </w:r>
      <w:bookmarkStart w:id="10" w:name="_Hlk166238440"/>
      <w:r w:rsidRPr="0088051C">
        <w:rPr>
          <w:rFonts w:ascii="Times New Roman" w:eastAsia="Georgia" w:hAnsi="Times New Roman" w:cs="Times New Roman"/>
          <w:b/>
          <w:color w:val="000000"/>
        </w:rPr>
        <w:tab/>
      </w:r>
      <w:proofErr w:type="spellStart"/>
      <w:r w:rsidRPr="0088051C">
        <w:rPr>
          <w:rFonts w:ascii="Times New Roman" w:eastAsia="Helvetica Neue" w:hAnsi="Times New Roman" w:cs="Times New Roman"/>
          <w:b/>
          <w:bCs/>
          <w:color w:val="000000"/>
          <w:u w:val="single" w:color="000000"/>
        </w:rPr>
        <w:t>Prezentacija</w:t>
      </w:r>
      <w:proofErr w:type="spellEnd"/>
      <w:r w:rsidRPr="0088051C">
        <w:rPr>
          <w:rFonts w:ascii="Times New Roman" w:eastAsia="Helvetica Neue" w:hAnsi="Times New Roman" w:cs="Times New Roman"/>
          <w:b/>
          <w:bCs/>
          <w:color w:val="000000"/>
          <w:u w:val="single" w:color="000000"/>
        </w:rPr>
        <w:t xml:space="preserve"> </w:t>
      </w:r>
      <w:proofErr w:type="spellStart"/>
      <w:r w:rsidRPr="0088051C">
        <w:rPr>
          <w:rFonts w:ascii="Times New Roman" w:eastAsia="Helvetica Neue" w:hAnsi="Times New Roman" w:cs="Times New Roman"/>
          <w:b/>
          <w:bCs/>
          <w:color w:val="000000"/>
          <w:u w:val="single" w:color="000000"/>
        </w:rPr>
        <w:t>relevantnih</w:t>
      </w:r>
      <w:proofErr w:type="spellEnd"/>
      <w:r w:rsidRPr="0088051C">
        <w:rPr>
          <w:rFonts w:ascii="Times New Roman" w:eastAsia="Helvetica Neue" w:hAnsi="Times New Roman" w:cs="Times New Roman"/>
          <w:b/>
          <w:bCs/>
          <w:color w:val="000000"/>
          <w:u w:val="single" w:color="000000"/>
        </w:rPr>
        <w:t xml:space="preserve"> </w:t>
      </w:r>
      <w:proofErr w:type="spellStart"/>
      <w:r w:rsidRPr="0088051C">
        <w:rPr>
          <w:rFonts w:ascii="Times New Roman" w:eastAsia="Helvetica Neue" w:hAnsi="Times New Roman" w:cs="Times New Roman"/>
          <w:b/>
          <w:bCs/>
          <w:color w:val="000000"/>
          <w:u w:val="single" w:color="000000"/>
        </w:rPr>
        <w:t>publikacija</w:t>
      </w:r>
      <w:proofErr w:type="spellEnd"/>
      <w:r w:rsidRPr="0088051C">
        <w:rPr>
          <w:rFonts w:ascii="Times New Roman" w:eastAsia="Helvetica Neue" w:hAnsi="Times New Roman" w:cs="Times New Roman"/>
          <w:b/>
          <w:bCs/>
          <w:color w:val="000000"/>
          <w:u w:val="single" w:color="000000"/>
        </w:rPr>
        <w:t xml:space="preserve">, </w:t>
      </w:r>
      <w:proofErr w:type="spellStart"/>
      <w:r w:rsidRPr="0088051C">
        <w:rPr>
          <w:rFonts w:ascii="Times New Roman" w:eastAsia="Helvetica Neue" w:hAnsi="Times New Roman" w:cs="Times New Roman"/>
          <w:b/>
          <w:bCs/>
          <w:color w:val="000000"/>
          <w:u w:val="single" w:color="000000"/>
        </w:rPr>
        <w:t>istraživanja</w:t>
      </w:r>
      <w:proofErr w:type="spellEnd"/>
      <w:r w:rsidRPr="0088051C">
        <w:rPr>
          <w:rFonts w:ascii="Times New Roman" w:eastAsia="Helvetica Neue" w:hAnsi="Times New Roman" w:cs="Times New Roman"/>
          <w:b/>
          <w:bCs/>
          <w:color w:val="000000"/>
          <w:u w:val="single" w:color="000000"/>
        </w:rPr>
        <w:t xml:space="preserve"> </w:t>
      </w:r>
      <w:proofErr w:type="spellStart"/>
      <w:r w:rsidRPr="0088051C">
        <w:rPr>
          <w:rFonts w:ascii="Times New Roman" w:eastAsia="Helvetica Neue" w:hAnsi="Times New Roman" w:cs="Times New Roman"/>
          <w:b/>
          <w:bCs/>
          <w:color w:val="000000"/>
          <w:u w:val="single" w:color="000000"/>
        </w:rPr>
        <w:t>i</w:t>
      </w:r>
      <w:proofErr w:type="spellEnd"/>
      <w:r w:rsidRPr="0088051C">
        <w:rPr>
          <w:rFonts w:ascii="Times New Roman" w:eastAsia="Helvetica Neue" w:hAnsi="Times New Roman" w:cs="Times New Roman"/>
          <w:b/>
          <w:bCs/>
          <w:color w:val="000000"/>
          <w:u w:val="single" w:color="000000"/>
        </w:rPr>
        <w:t xml:space="preserve"> </w:t>
      </w:r>
      <w:proofErr w:type="spellStart"/>
      <w:r w:rsidRPr="0088051C">
        <w:rPr>
          <w:rFonts w:ascii="Times New Roman" w:eastAsia="Helvetica Neue" w:hAnsi="Times New Roman" w:cs="Times New Roman"/>
          <w:b/>
          <w:bCs/>
          <w:color w:val="000000"/>
          <w:u w:val="single" w:color="000000"/>
        </w:rPr>
        <w:t>aktivnosti</w:t>
      </w:r>
      <w:proofErr w:type="spellEnd"/>
      <w:r w:rsidRPr="0088051C">
        <w:rPr>
          <w:rFonts w:ascii="Times New Roman" w:eastAsia="Helvetica Neue" w:hAnsi="Times New Roman" w:cs="Times New Roman"/>
          <w:b/>
          <w:bCs/>
          <w:color w:val="000000"/>
          <w:u w:val="single" w:color="000000"/>
        </w:rPr>
        <w:t xml:space="preserve"> </w:t>
      </w:r>
      <w:bookmarkEnd w:id="10"/>
    </w:p>
    <w:p w:rsidR="005059F7" w:rsidRPr="0088051C" w:rsidRDefault="005059F7" w:rsidP="005059F7">
      <w:pPr>
        <w:spacing w:afterLines="80" w:after="192" w:line="240" w:lineRule="auto"/>
        <w:ind w:left="2880" w:hanging="2160"/>
        <w:jc w:val="both"/>
        <w:rPr>
          <w:rFonts w:ascii="Times New Roman" w:eastAsia="Georgia" w:hAnsi="Times New Roman" w:cs="Times New Roman"/>
          <w:color w:val="000000"/>
          <w:u w:color="000000"/>
        </w:rPr>
      </w:pPr>
      <w:r w:rsidRPr="0088051C">
        <w:rPr>
          <w:rFonts w:ascii="Times New Roman" w:eastAsia="Helvetica Neue" w:hAnsi="Times New Roman" w:cs="Times New Roman"/>
          <w:color w:val="000000"/>
          <w:u w:color="000000"/>
        </w:rPr>
        <w:t>10:00 – 10:20</w:t>
      </w:r>
      <w:r w:rsidRPr="0088051C">
        <w:rPr>
          <w:rFonts w:ascii="Times New Roman" w:eastAsia="Georgia" w:hAnsi="Times New Roman" w:cs="Times New Roman"/>
          <w:color w:val="000000"/>
          <w:u w:color="000000"/>
        </w:rPr>
        <w:tab/>
      </w:r>
      <w:proofErr w:type="spellStart"/>
      <w:r w:rsidRPr="0088051C">
        <w:rPr>
          <w:rFonts w:ascii="Times New Roman" w:eastAsia="Helvetica Neue" w:hAnsi="Times New Roman" w:cs="Times New Roman"/>
          <w:color w:val="000000"/>
          <w:u w:color="000000"/>
        </w:rPr>
        <w:t>Vijeće</w:t>
      </w:r>
      <w:proofErr w:type="spellEnd"/>
      <w:r w:rsidRPr="0088051C">
        <w:rPr>
          <w:rFonts w:ascii="Times New Roman" w:eastAsia="Helvetica Neue" w:hAnsi="Times New Roman" w:cs="Times New Roman"/>
          <w:color w:val="000000"/>
          <w:u w:color="000000"/>
        </w:rPr>
        <w:t xml:space="preserve"> </w:t>
      </w:r>
      <w:proofErr w:type="spellStart"/>
      <w:r w:rsidRPr="0088051C">
        <w:rPr>
          <w:rFonts w:ascii="Times New Roman" w:eastAsia="Helvetica Neue" w:hAnsi="Times New Roman" w:cs="Times New Roman"/>
          <w:color w:val="000000"/>
          <w:u w:color="000000"/>
        </w:rPr>
        <w:t>Evrope</w:t>
      </w:r>
      <w:proofErr w:type="spellEnd"/>
    </w:p>
    <w:p w:rsidR="005059F7" w:rsidRPr="0088051C" w:rsidRDefault="005059F7" w:rsidP="005059F7">
      <w:pPr>
        <w:spacing w:afterLines="80" w:after="192" w:line="240" w:lineRule="auto"/>
        <w:ind w:left="2880" w:hanging="2160"/>
        <w:jc w:val="both"/>
        <w:rPr>
          <w:rFonts w:ascii="Times New Roman" w:eastAsia="Helvetica Neue" w:hAnsi="Times New Roman" w:cs="Times New Roman"/>
          <w:i/>
          <w:color w:val="000000"/>
          <w:u w:color="000000"/>
        </w:rPr>
      </w:pPr>
      <w:r w:rsidRPr="0088051C">
        <w:rPr>
          <w:rFonts w:ascii="Times New Roman" w:eastAsia="Helvetica Neue" w:hAnsi="Times New Roman" w:cs="Times New Roman"/>
          <w:color w:val="000000"/>
          <w:u w:color="000000"/>
        </w:rPr>
        <w:t xml:space="preserve">10:20 – 10:40        </w:t>
      </w:r>
      <w:r w:rsidRPr="0088051C">
        <w:rPr>
          <w:rFonts w:ascii="Times New Roman" w:eastAsia="Helvetica Neue" w:hAnsi="Times New Roman" w:cs="Times New Roman"/>
          <w:color w:val="000000"/>
          <w:u w:color="000000"/>
        </w:rPr>
        <w:tab/>
        <w:t>OSCE</w:t>
      </w:r>
    </w:p>
    <w:p w:rsidR="005059F7" w:rsidRPr="0088051C" w:rsidRDefault="005059F7" w:rsidP="005059F7">
      <w:pPr>
        <w:spacing w:afterLines="80" w:after="192" w:line="240" w:lineRule="auto"/>
        <w:ind w:left="2880" w:hanging="2160"/>
        <w:jc w:val="both"/>
        <w:rPr>
          <w:rFonts w:ascii="Times New Roman" w:eastAsia="Georgia" w:hAnsi="Times New Roman" w:cs="Times New Roman"/>
          <w:bCs/>
          <w:i/>
          <w:color w:val="000000"/>
          <w:u w:color="000000"/>
        </w:rPr>
      </w:pPr>
      <w:r w:rsidRPr="0088051C">
        <w:rPr>
          <w:rFonts w:ascii="Times New Roman" w:eastAsia="Helvetica Neue" w:hAnsi="Times New Roman" w:cs="Times New Roman"/>
          <w:color w:val="000000"/>
          <w:u w:color="000000"/>
        </w:rPr>
        <w:t>10:40 – 11:00</w:t>
      </w:r>
      <w:r w:rsidRPr="0088051C">
        <w:rPr>
          <w:rFonts w:ascii="Times New Roman" w:eastAsia="Helvetica Neue" w:hAnsi="Times New Roman" w:cs="Times New Roman"/>
          <w:color w:val="000000"/>
          <w:u w:color="000000"/>
        </w:rPr>
        <w:tab/>
      </w:r>
      <w:bookmarkStart w:id="11" w:name="_Hlk198716964"/>
      <w:r w:rsidRPr="0088051C">
        <w:rPr>
          <w:rFonts w:ascii="Times New Roman" w:eastAsia="Helvetica Neue" w:hAnsi="Times New Roman" w:cs="Times New Roman"/>
          <w:color w:val="000000"/>
          <w:u w:color="000000"/>
        </w:rPr>
        <w:t xml:space="preserve">EU4FAST </w:t>
      </w:r>
      <w:bookmarkEnd w:id="11"/>
    </w:p>
    <w:p w:rsidR="005059F7" w:rsidRPr="0088051C" w:rsidRDefault="005059F7" w:rsidP="005059F7">
      <w:pPr>
        <w:spacing w:afterLines="80" w:after="192" w:line="240" w:lineRule="auto"/>
        <w:ind w:left="2160" w:hanging="2160"/>
        <w:jc w:val="both"/>
        <w:rPr>
          <w:rFonts w:ascii="Times New Roman" w:eastAsia="Georgia" w:hAnsi="Times New Roman" w:cs="Times New Roman"/>
          <w:iCs/>
          <w:color w:val="000000"/>
          <w:u w:color="000000"/>
        </w:rPr>
      </w:pPr>
      <w:r w:rsidRPr="0088051C">
        <w:rPr>
          <w:rFonts w:ascii="Times New Roman" w:eastAsia="Georgia" w:hAnsi="Times New Roman" w:cs="Times New Roman"/>
          <w:bCs/>
          <w:iCs/>
          <w:color w:val="000000"/>
          <w:u w:color="000000"/>
        </w:rPr>
        <w:t>11:00 – 11:30</w:t>
      </w:r>
      <w:r w:rsidRPr="0088051C">
        <w:rPr>
          <w:rFonts w:ascii="Times New Roman" w:eastAsia="Georgia" w:hAnsi="Times New Roman" w:cs="Times New Roman"/>
          <w:bCs/>
          <w:iCs/>
          <w:color w:val="000000"/>
          <w:u w:color="000000"/>
        </w:rPr>
        <w:tab/>
      </w:r>
      <w:r w:rsidRPr="0088051C">
        <w:rPr>
          <w:rFonts w:ascii="Times New Roman" w:eastAsia="Helvetica Neue" w:hAnsi="Times New Roman" w:cs="Times New Roman"/>
          <w:iCs/>
          <w:color w:val="000000"/>
          <w:lang w:val="pt-BR"/>
        </w:rPr>
        <w:t>Kafe pauza</w:t>
      </w:r>
      <w:r w:rsidRPr="0088051C">
        <w:rPr>
          <w:rFonts w:ascii="Times New Roman" w:eastAsia="Georgia" w:hAnsi="Times New Roman" w:cs="Times New Roman"/>
          <w:iCs/>
          <w:color w:val="000000"/>
          <w:u w:color="000000"/>
        </w:rPr>
        <w:tab/>
      </w:r>
    </w:p>
    <w:p w:rsidR="005059F7" w:rsidRPr="0088051C" w:rsidRDefault="005059F7" w:rsidP="005059F7">
      <w:pPr>
        <w:spacing w:afterLines="80" w:after="192" w:line="240" w:lineRule="auto"/>
        <w:ind w:left="2160" w:hanging="2160"/>
        <w:jc w:val="both"/>
        <w:rPr>
          <w:rFonts w:ascii="Times New Roman" w:eastAsia="Helvetica Neue" w:hAnsi="Times New Roman" w:cs="Times New Roman"/>
          <w:b/>
          <w:bCs/>
          <w:color w:val="000000"/>
          <w:u w:color="000000"/>
        </w:rPr>
      </w:pPr>
      <w:r w:rsidRPr="0088051C">
        <w:rPr>
          <w:rFonts w:ascii="Times New Roman" w:eastAsia="Arial Unicode MS" w:hAnsi="Times New Roman" w:cs="Times New Roman"/>
          <w:b/>
          <w:color w:val="000000"/>
          <w:u w:color="000000"/>
        </w:rPr>
        <w:t>11:30 - 13:00</w:t>
      </w:r>
      <w:r w:rsidRPr="0088051C">
        <w:rPr>
          <w:rFonts w:ascii="Times New Roman" w:eastAsia="Georgia" w:hAnsi="Times New Roman" w:cs="Times New Roman"/>
          <w:bCs/>
          <w:color w:val="000000"/>
          <w:u w:color="000000"/>
        </w:rPr>
        <w:tab/>
      </w:r>
      <w:r w:rsidRPr="0088051C">
        <w:rPr>
          <w:rFonts w:ascii="Times New Roman" w:eastAsia="Arial Unicode MS" w:hAnsi="Times New Roman" w:cs="Times New Roman"/>
          <w:b/>
          <w:iCs/>
          <w:color w:val="000000"/>
          <w:u w:color="000000"/>
        </w:rPr>
        <w:t xml:space="preserve">Session 1 - </w:t>
      </w:r>
      <w:r w:rsidRPr="0088051C">
        <w:rPr>
          <w:rFonts w:ascii="Times New Roman" w:eastAsia="Helvetica Neue" w:hAnsi="Times New Roman" w:cs="Times New Roman"/>
          <w:b/>
          <w:bCs/>
          <w:color w:val="000000"/>
          <w:u w:color="000000"/>
        </w:rPr>
        <w:t xml:space="preserve">OSCE: </w:t>
      </w:r>
      <w:proofErr w:type="spellStart"/>
      <w:r w:rsidRPr="0088051C">
        <w:rPr>
          <w:rFonts w:ascii="Times New Roman" w:eastAsia="Helvetica Neue" w:hAnsi="Times New Roman" w:cs="Times New Roman"/>
          <w:b/>
          <w:bCs/>
          <w:color w:val="000000"/>
          <w:u w:color="000000"/>
        </w:rPr>
        <w:t>Novine</w:t>
      </w:r>
      <w:proofErr w:type="spellEnd"/>
      <w:r w:rsidRPr="0088051C">
        <w:rPr>
          <w:rFonts w:ascii="Times New Roman" w:eastAsia="Helvetica Neue" w:hAnsi="Times New Roman" w:cs="Times New Roman"/>
          <w:b/>
          <w:bCs/>
          <w:color w:val="000000"/>
          <w:u w:color="000000"/>
        </w:rPr>
        <w:t xml:space="preserve"> u </w:t>
      </w:r>
      <w:proofErr w:type="spellStart"/>
      <w:r w:rsidRPr="0088051C">
        <w:rPr>
          <w:rFonts w:ascii="Times New Roman" w:eastAsia="Helvetica Neue" w:hAnsi="Times New Roman" w:cs="Times New Roman"/>
          <w:b/>
          <w:bCs/>
          <w:color w:val="000000"/>
          <w:u w:color="000000"/>
        </w:rPr>
        <w:t>Krivičnom</w:t>
      </w:r>
      <w:proofErr w:type="spellEnd"/>
      <w:r w:rsidRPr="0088051C">
        <w:rPr>
          <w:rFonts w:ascii="Times New Roman" w:eastAsia="Helvetica Neue" w:hAnsi="Times New Roman" w:cs="Times New Roman"/>
          <w:b/>
          <w:bCs/>
          <w:color w:val="000000"/>
          <w:u w:color="000000"/>
        </w:rPr>
        <w:t xml:space="preserve"> </w:t>
      </w:r>
      <w:proofErr w:type="spellStart"/>
      <w:r w:rsidRPr="0088051C">
        <w:rPr>
          <w:rFonts w:ascii="Times New Roman" w:eastAsia="Helvetica Neue" w:hAnsi="Times New Roman" w:cs="Times New Roman"/>
          <w:b/>
          <w:bCs/>
          <w:color w:val="000000"/>
          <w:u w:color="000000"/>
        </w:rPr>
        <w:t>zakonu</w:t>
      </w:r>
      <w:proofErr w:type="spellEnd"/>
      <w:r w:rsidRPr="0088051C">
        <w:rPr>
          <w:rFonts w:ascii="Times New Roman" w:eastAsia="Helvetica Neue" w:hAnsi="Times New Roman" w:cs="Times New Roman"/>
          <w:b/>
          <w:bCs/>
          <w:color w:val="000000"/>
          <w:u w:color="000000"/>
        </w:rPr>
        <w:t xml:space="preserve"> FBIH  </w:t>
      </w:r>
    </w:p>
    <w:p w:rsidR="005059F7" w:rsidRPr="0088051C" w:rsidRDefault="005059F7" w:rsidP="005059F7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color w:val="000000"/>
          <w:u w:color="000000"/>
          <w:lang w:val="it-IT"/>
        </w:rPr>
      </w:pPr>
      <w:r w:rsidRPr="0088051C">
        <w:rPr>
          <w:rFonts w:ascii="Times New Roman" w:eastAsia="Helvetica Neue" w:hAnsi="Times New Roman" w:cs="Times New Roman"/>
          <w:color w:val="000000"/>
          <w:u w:color="000000"/>
          <w:lang w:val="it-IT"/>
        </w:rPr>
        <w:t>Moderator:</w:t>
      </w:r>
      <w:r w:rsidRPr="0088051C">
        <w:rPr>
          <w:rFonts w:ascii="Times New Roman" w:eastAsia="Helvetica Neue" w:hAnsi="Times New Roman" w:cs="Times New Roman"/>
          <w:color w:val="000000"/>
          <w:u w:color="000000"/>
          <w:lang w:val="it-IT"/>
        </w:rPr>
        <w:tab/>
      </w:r>
      <w:proofErr w:type="spellStart"/>
      <w:r w:rsidRPr="002611E6">
        <w:rPr>
          <w:rFonts w:ascii="Times New Roman" w:eastAsia="Helvetica Neue" w:hAnsi="Times New Roman" w:cs="Times New Roman"/>
          <w:i/>
          <w:iCs/>
          <w:color w:val="000000"/>
          <w:u w:color="000000"/>
        </w:rPr>
        <w:t>Hajrija</w:t>
      </w:r>
      <w:proofErr w:type="spellEnd"/>
      <w:r w:rsidRPr="002611E6">
        <w:rPr>
          <w:rFonts w:ascii="Times New Roman" w:eastAsia="Helvetica Neue" w:hAnsi="Times New Roman" w:cs="Times New Roman"/>
          <w:i/>
          <w:iCs/>
          <w:color w:val="000000"/>
          <w:u w:color="000000"/>
        </w:rPr>
        <w:t xml:space="preserve"> </w:t>
      </w:r>
      <w:proofErr w:type="spellStart"/>
      <w:r w:rsidRPr="002611E6">
        <w:rPr>
          <w:rFonts w:ascii="Times New Roman" w:eastAsia="Helvetica Neue" w:hAnsi="Times New Roman" w:cs="Times New Roman"/>
          <w:i/>
          <w:iCs/>
          <w:color w:val="000000"/>
          <w:u w:color="000000"/>
        </w:rPr>
        <w:t>Hadžiomerović-Muftić</w:t>
      </w:r>
      <w:proofErr w:type="spellEnd"/>
      <w:r w:rsidRPr="002611E6">
        <w:rPr>
          <w:rFonts w:ascii="Times New Roman" w:eastAsia="Helvetica Neue" w:hAnsi="Times New Roman" w:cs="Times New Roman"/>
          <w:i/>
          <w:iCs/>
          <w:color w:val="000000"/>
          <w:u w:color="000000"/>
        </w:rPr>
        <w:t>,</w:t>
      </w:r>
    </w:p>
    <w:p w:rsidR="005059F7" w:rsidRPr="0088051C" w:rsidRDefault="005059F7" w:rsidP="005059F7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bCs/>
          <w:i/>
          <w:iCs/>
          <w:color w:val="000000"/>
          <w:u w:color="000000"/>
        </w:rPr>
      </w:pPr>
      <w:r w:rsidRPr="0088051C">
        <w:rPr>
          <w:rFonts w:ascii="Times New Roman" w:eastAsia="Helvetica Neue" w:hAnsi="Times New Roman" w:cs="Times New Roman"/>
          <w:color w:val="000000"/>
          <w:u w:color="000000"/>
          <w:lang w:val="it-IT"/>
        </w:rPr>
        <w:t>Predavač:</w:t>
      </w:r>
      <w:r w:rsidRPr="0088051C">
        <w:rPr>
          <w:rFonts w:ascii="Times New Roman" w:eastAsia="Helvetica Neue" w:hAnsi="Times New Roman" w:cs="Times New Roman"/>
          <w:color w:val="000000"/>
          <w:u w:color="000000"/>
          <w:lang w:val="it-IT"/>
        </w:rPr>
        <w:tab/>
      </w:r>
      <w:r w:rsidRPr="0088051C">
        <w:rPr>
          <w:rFonts w:ascii="Times New Roman" w:eastAsia="Helvetica Neue" w:hAnsi="Times New Roman" w:cs="Times New Roman"/>
          <w:i/>
          <w:iCs/>
          <w:color w:val="000000"/>
          <w:u w:color="000000"/>
          <w:lang w:val="it-IT"/>
        </w:rPr>
        <w:t xml:space="preserve">Damir </w:t>
      </w:r>
      <w:r w:rsidRPr="0088051C">
        <w:rPr>
          <w:rFonts w:ascii="Times New Roman" w:eastAsia="Helvetica Neue" w:hAnsi="Times New Roman" w:cs="Times New Roman"/>
          <w:i/>
          <w:iCs/>
          <w:color w:val="000000"/>
          <w:u w:color="000000"/>
          <w:lang w:val="hr-HR"/>
        </w:rPr>
        <w:t>Š</w:t>
      </w:r>
      <w:r w:rsidRPr="0088051C">
        <w:rPr>
          <w:rFonts w:ascii="Times New Roman" w:eastAsia="Helvetica Neue" w:hAnsi="Times New Roman" w:cs="Times New Roman"/>
          <w:i/>
          <w:iCs/>
          <w:color w:val="000000"/>
          <w:u w:color="000000"/>
          <w:lang w:val="it-IT"/>
        </w:rPr>
        <w:t>apina, Ministarstvo pravde FBIH</w:t>
      </w:r>
    </w:p>
    <w:p w:rsidR="005059F7" w:rsidRPr="008B14F5" w:rsidRDefault="005059F7" w:rsidP="005059F7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i/>
          <w:iCs/>
          <w:color w:val="000000"/>
          <w:u w:color="000000"/>
        </w:rPr>
      </w:pPr>
      <w:proofErr w:type="spellStart"/>
      <w:r w:rsidRPr="0088051C">
        <w:rPr>
          <w:rFonts w:ascii="Times New Roman" w:eastAsia="Helvetica Neue" w:hAnsi="Times New Roman" w:cs="Times New Roman"/>
          <w:color w:val="000000"/>
          <w:u w:color="000000"/>
        </w:rPr>
        <w:t>Opšta</w:t>
      </w:r>
      <w:proofErr w:type="spellEnd"/>
      <w:r w:rsidRPr="0088051C">
        <w:rPr>
          <w:rFonts w:ascii="Times New Roman" w:eastAsia="Helvetica Neue" w:hAnsi="Times New Roman" w:cs="Times New Roman"/>
          <w:color w:val="000000"/>
          <w:u w:color="000000"/>
        </w:rPr>
        <w:t xml:space="preserve"> </w:t>
      </w:r>
      <w:proofErr w:type="spellStart"/>
      <w:r w:rsidRPr="0088051C">
        <w:rPr>
          <w:rFonts w:ascii="Times New Roman" w:eastAsia="Helvetica Neue" w:hAnsi="Times New Roman" w:cs="Times New Roman"/>
          <w:color w:val="000000"/>
          <w:u w:color="000000"/>
        </w:rPr>
        <w:t>diskusija</w:t>
      </w:r>
      <w:proofErr w:type="spellEnd"/>
      <w:r w:rsidRPr="0088051C">
        <w:rPr>
          <w:rFonts w:ascii="Times New Roman" w:eastAsia="Helvetica Neue" w:hAnsi="Times New Roman" w:cs="Times New Roman"/>
          <w:i/>
          <w:iCs/>
          <w:color w:val="000000"/>
          <w:u w:color="000000"/>
        </w:rPr>
        <w:t xml:space="preserve"> </w:t>
      </w:r>
    </w:p>
    <w:p w:rsidR="005059F7" w:rsidRPr="008B14F5" w:rsidRDefault="005059F7" w:rsidP="005059F7">
      <w:pPr>
        <w:spacing w:afterLines="80" w:after="192" w:line="240" w:lineRule="auto"/>
        <w:rPr>
          <w:rFonts w:ascii="Times New Roman" w:eastAsia="Georgia" w:hAnsi="Times New Roman" w:cs="Times New Roman"/>
          <w:color w:val="000000"/>
          <w:u w:color="000000"/>
          <w:lang w:val="bs-Latn-BA"/>
        </w:rPr>
      </w:pPr>
      <w:r w:rsidRPr="0088051C"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  <w:t>13:00 - 14:00</w:t>
      </w:r>
      <w:r w:rsidRPr="0088051C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ab/>
      </w:r>
      <w:r w:rsidRPr="0088051C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ab/>
        <w:t>Ručak</w:t>
      </w:r>
    </w:p>
    <w:p w:rsidR="005059F7" w:rsidRPr="0088051C" w:rsidRDefault="005059F7" w:rsidP="005059F7">
      <w:pPr>
        <w:spacing w:afterLines="80" w:after="192" w:line="240" w:lineRule="auto"/>
        <w:ind w:left="2160" w:hanging="2160"/>
        <w:jc w:val="both"/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</w:pPr>
      <w:r w:rsidRPr="0088051C">
        <w:rPr>
          <w:rFonts w:ascii="Times New Roman" w:eastAsia="Arial Unicode MS" w:hAnsi="Times New Roman" w:cs="Times New Roman"/>
          <w:b/>
          <w:color w:val="000000"/>
          <w:u w:color="000000"/>
          <w:lang w:val="bs-Latn-BA"/>
        </w:rPr>
        <w:t>14:15 - 15:30</w:t>
      </w:r>
      <w:r w:rsidRPr="0088051C">
        <w:rPr>
          <w:rFonts w:ascii="Times New Roman" w:eastAsia="Georgia" w:hAnsi="Times New Roman" w:cs="Times New Roman"/>
          <w:bCs/>
          <w:color w:val="000000"/>
          <w:u w:color="000000"/>
          <w:lang w:val="bs-Latn-BA"/>
        </w:rPr>
        <w:tab/>
      </w:r>
      <w:r w:rsidRPr="0088051C">
        <w:rPr>
          <w:rFonts w:ascii="Times New Roman" w:eastAsia="Arial Unicode MS" w:hAnsi="Times New Roman" w:cs="Times New Roman"/>
          <w:b/>
          <w:iCs/>
          <w:color w:val="000000"/>
          <w:u w:color="000000"/>
          <w:lang w:val="bs-Latn-BA"/>
        </w:rPr>
        <w:t xml:space="preserve">Sesija 1 - </w:t>
      </w:r>
      <w:r w:rsidRPr="0088051C">
        <w:rPr>
          <w:rFonts w:ascii="Times New Roman" w:hAnsi="Times New Roman" w:cs="Times New Roman"/>
          <w:b/>
          <w:bCs/>
          <w:lang w:val="bs-Latn-BA"/>
        </w:rPr>
        <w:t>EU4FAST</w:t>
      </w:r>
      <w:r w:rsidRPr="0088051C"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  <w:t>:</w:t>
      </w:r>
      <w:r w:rsidRPr="0088051C"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  <w:tab/>
        <w:t>Jačanje komunikacije između lokalnih koordinatora za nacionalni mehanizam za upućivanje žrtava trgovine ljudima i tužilaca, te drugih ključnih zainteresovanih strana.</w:t>
      </w:r>
    </w:p>
    <w:p w:rsidR="005059F7" w:rsidRPr="002D0AB8" w:rsidRDefault="005059F7" w:rsidP="005059F7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</w:pPr>
      <w:r w:rsidRPr="002D0AB8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 xml:space="preserve">Koordinatorica Tima za borbu protiv trgovine ljudima KS - Aida Hajdar, </w:t>
      </w:r>
    </w:p>
    <w:p w:rsidR="005059F7" w:rsidRPr="002D0AB8" w:rsidRDefault="005059F7" w:rsidP="005059F7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</w:pPr>
      <w:r w:rsidRPr="002D0AB8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>Koordinator Tima za borbu protiv trgovine ljudima BPK – Edin Manjo</w:t>
      </w:r>
    </w:p>
    <w:p w:rsidR="005059F7" w:rsidRPr="002D0AB8" w:rsidRDefault="005059F7" w:rsidP="005059F7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</w:pPr>
      <w:r w:rsidRPr="002D0AB8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>NVO Vaša Prava - Emir Prcanović, Nina Velić</w:t>
      </w:r>
    </w:p>
    <w:p w:rsidR="005059F7" w:rsidRPr="0088051C" w:rsidRDefault="005059F7" w:rsidP="005059F7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</w:pPr>
      <w:r w:rsidRPr="0088051C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>Opšta diskusija</w:t>
      </w:r>
      <w:r w:rsidRPr="0088051C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 xml:space="preserve"> </w:t>
      </w:r>
    </w:p>
    <w:p w:rsidR="005059F7" w:rsidRPr="0088051C" w:rsidRDefault="005059F7" w:rsidP="005059F7">
      <w:pPr>
        <w:spacing w:afterLines="80" w:after="192" w:line="240" w:lineRule="auto"/>
        <w:rPr>
          <w:rFonts w:ascii="Times New Roman" w:eastAsia="Georgia" w:hAnsi="Times New Roman" w:cs="Times New Roman"/>
          <w:i/>
          <w:iCs/>
          <w:color w:val="000000"/>
          <w:u w:color="000000"/>
          <w:lang w:val="bs-Latn-BA"/>
        </w:rPr>
      </w:pPr>
      <w:r w:rsidRPr="0088051C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>15:30 - 15:45</w:t>
      </w:r>
      <w:r w:rsidRPr="0088051C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ab/>
      </w:r>
      <w:r w:rsidRPr="0088051C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ab/>
        <w:t>Kafe pauza</w:t>
      </w:r>
    </w:p>
    <w:p w:rsidR="005059F7" w:rsidRPr="0088051C" w:rsidRDefault="005059F7" w:rsidP="005059F7">
      <w:pPr>
        <w:spacing w:afterLines="80" w:after="192" w:line="240" w:lineRule="auto"/>
        <w:ind w:left="2160" w:hanging="2160"/>
        <w:jc w:val="both"/>
        <w:rPr>
          <w:rFonts w:ascii="Times New Roman" w:hAnsi="Times New Roman" w:cs="Times New Roman"/>
          <w:lang w:val="bs-Latn-BA"/>
        </w:rPr>
      </w:pPr>
      <w:r w:rsidRPr="0088051C"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  <w:lastRenderedPageBreak/>
        <w:t>15:45 - 17:00</w:t>
      </w:r>
      <w:r w:rsidRPr="0088051C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ab/>
      </w:r>
      <w:r w:rsidRPr="0088051C"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  <w:t xml:space="preserve">Sesija 2 – </w:t>
      </w:r>
      <w:r w:rsidRPr="0088051C">
        <w:rPr>
          <w:rFonts w:ascii="Times New Roman" w:eastAsia="Arial Unicode MS" w:hAnsi="Times New Roman" w:cs="Times New Roman"/>
          <w:b/>
          <w:color w:val="000000"/>
          <w:u w:color="000000"/>
          <w:lang w:val="bs-Latn-BA"/>
        </w:rPr>
        <w:t>Oduzimanje imovinske koristi pribavljene krivičnim djelom ljudima u svrhu obeštećenja žrtava trgovine ljudima</w:t>
      </w:r>
    </w:p>
    <w:p w:rsidR="005059F7" w:rsidRPr="0088051C" w:rsidRDefault="005059F7" w:rsidP="005059F7">
      <w:pPr>
        <w:spacing w:afterLines="80" w:after="192" w:line="240" w:lineRule="auto"/>
        <w:ind w:left="2160"/>
        <w:jc w:val="both"/>
        <w:rPr>
          <w:rFonts w:ascii="Times New Roman" w:eastAsia="Arial Unicode MS" w:hAnsi="Times New Roman" w:cs="Times New Roman"/>
          <w:b/>
          <w:color w:val="000000"/>
          <w:u w:color="000000"/>
          <w:lang w:val="bs-Latn-BA"/>
        </w:rPr>
      </w:pPr>
      <w:r w:rsidRPr="0088051C">
        <w:rPr>
          <w:rFonts w:ascii="Times New Roman" w:eastAsia="Arial Unicode MS" w:hAnsi="Times New Roman" w:cs="Times New Roman"/>
          <w:b/>
          <w:color w:val="000000"/>
          <w:u w:color="000000"/>
          <w:lang w:val="bs-Latn-BA"/>
        </w:rPr>
        <w:t>Prof.dr. Eldan MUJANOVIĆ, Redovni profesor Fakulteta za kriminalistiku, kriminologiju i sigurnosne studije, Univerzitet u Sarajevu</w:t>
      </w:r>
    </w:p>
    <w:p w:rsidR="005059F7" w:rsidRPr="0088051C" w:rsidRDefault="005059F7" w:rsidP="005059F7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</w:pPr>
      <w:r w:rsidRPr="0088051C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>Prezentacija i diskusija</w:t>
      </w:r>
    </w:p>
    <w:tbl>
      <w:tblPr>
        <w:tblStyle w:val="TableGrid"/>
        <w:tblW w:w="0" w:type="auto"/>
        <w:shd w:val="clear" w:color="auto" w:fill="95B3D7"/>
        <w:tblLook w:val="04A0" w:firstRow="1" w:lastRow="0" w:firstColumn="1" w:lastColumn="0" w:noHBand="0" w:noVBand="1"/>
      </w:tblPr>
      <w:tblGrid>
        <w:gridCol w:w="4508"/>
        <w:gridCol w:w="4508"/>
      </w:tblGrid>
      <w:tr w:rsidR="005059F7" w:rsidRPr="0088051C" w:rsidTr="005059F7">
        <w:tc>
          <w:tcPr>
            <w:tcW w:w="4508" w:type="dxa"/>
            <w:shd w:val="clear" w:color="auto" w:fill="8DB3E2" w:themeFill="text2" w:themeFillTint="66"/>
          </w:tcPr>
          <w:p w:rsidR="005059F7" w:rsidRPr="0088051C" w:rsidRDefault="005059F7" w:rsidP="00153AED">
            <w:pPr>
              <w:spacing w:afterLines="80" w:after="192"/>
              <w:rPr>
                <w:rFonts w:eastAsia="Helvetica Neue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</w:pPr>
            <w:r w:rsidRPr="0088051C">
              <w:rPr>
                <w:rFonts w:eastAsia="Helvetica Neue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  <w:t>16. o</w:t>
            </w:r>
            <w:r w:rsidRPr="0088051C">
              <w:rPr>
                <w:rFonts w:eastAsia="Georgia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  <w:t>ktobar</w:t>
            </w:r>
          </w:p>
        </w:tc>
        <w:tc>
          <w:tcPr>
            <w:tcW w:w="4508" w:type="dxa"/>
            <w:shd w:val="clear" w:color="auto" w:fill="8DB3E2" w:themeFill="text2" w:themeFillTint="66"/>
          </w:tcPr>
          <w:p w:rsidR="005059F7" w:rsidRPr="0088051C" w:rsidRDefault="005059F7" w:rsidP="00153AED">
            <w:pPr>
              <w:spacing w:afterLines="80" w:after="192"/>
              <w:rPr>
                <w:rFonts w:eastAsia="Georgia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</w:pPr>
          </w:p>
        </w:tc>
      </w:tr>
    </w:tbl>
    <w:p w:rsidR="005059F7" w:rsidRPr="0088051C" w:rsidRDefault="005059F7" w:rsidP="005059F7">
      <w:pPr>
        <w:spacing w:before="240" w:afterLines="80" w:after="192" w:line="240" w:lineRule="auto"/>
        <w:ind w:left="2160" w:hanging="2160"/>
        <w:jc w:val="both"/>
        <w:rPr>
          <w:rFonts w:ascii="Times New Roman" w:eastAsia="Helvetica Neue" w:hAnsi="Times New Roman" w:cs="Times New Roman"/>
          <w:b/>
          <w:color w:val="000000"/>
          <w:u w:color="000000"/>
          <w:lang w:val="bs-Latn-BA"/>
        </w:rPr>
      </w:pPr>
      <w:r w:rsidRPr="0088051C">
        <w:rPr>
          <w:rFonts w:ascii="Times New Roman" w:eastAsia="Helvetica Neue" w:hAnsi="Times New Roman" w:cs="Times New Roman"/>
          <w:b/>
          <w:color w:val="000000"/>
          <w:u w:color="000000"/>
          <w:lang w:val="bs-Latn-BA"/>
        </w:rPr>
        <w:t>9:30 - 11:00</w:t>
      </w:r>
      <w:r w:rsidRPr="0088051C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ab/>
      </w:r>
      <w:r w:rsidRPr="0088051C">
        <w:rPr>
          <w:rFonts w:ascii="Times New Roman" w:eastAsia="Helvetica Neue" w:hAnsi="Times New Roman" w:cs="Times New Roman"/>
          <w:b/>
          <w:color w:val="000000"/>
          <w:u w:color="000000"/>
          <w:lang w:val="bs-Latn-BA"/>
        </w:rPr>
        <w:t xml:space="preserve">Sesija 3 – Vijeće Evrope: Praksa </w:t>
      </w:r>
      <w:bookmarkStart w:id="12" w:name="_Hlk198825489"/>
      <w:r w:rsidRPr="0088051C">
        <w:rPr>
          <w:rFonts w:ascii="Times New Roman" w:eastAsia="Helvetica Neue" w:hAnsi="Times New Roman" w:cs="Times New Roman"/>
          <w:b/>
          <w:color w:val="000000"/>
          <w:u w:color="000000"/>
          <w:lang w:val="bs-Latn-BA"/>
        </w:rPr>
        <w:t>Tužilaštva Bosne i Hercegovine</w:t>
      </w:r>
      <w:bookmarkEnd w:id="12"/>
      <w:r w:rsidRPr="0088051C">
        <w:rPr>
          <w:rFonts w:ascii="Times New Roman" w:eastAsia="Helvetica Neue" w:hAnsi="Times New Roman" w:cs="Times New Roman"/>
          <w:b/>
          <w:color w:val="000000"/>
          <w:u w:color="000000"/>
          <w:lang w:val="bs-Latn-BA"/>
        </w:rPr>
        <w:t>: Financijske istrage i oduzimanje nezakonito stečene imovinske korist Ahmed MEŠIĆ, Tužilac, Tužilaštvo Bosne i Hercegovine</w:t>
      </w:r>
    </w:p>
    <w:p w:rsidR="005059F7" w:rsidRPr="0088051C" w:rsidRDefault="005059F7" w:rsidP="005059F7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</w:pPr>
      <w:bookmarkStart w:id="13" w:name="_Hlk165554585"/>
      <w:r w:rsidRPr="0088051C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>Prezentacija i diskusija</w:t>
      </w:r>
    </w:p>
    <w:bookmarkEnd w:id="13"/>
    <w:p w:rsidR="005059F7" w:rsidRPr="0088051C" w:rsidRDefault="005059F7" w:rsidP="005059F7">
      <w:pPr>
        <w:spacing w:afterLines="80" w:after="192" w:line="240" w:lineRule="auto"/>
        <w:rPr>
          <w:rFonts w:ascii="Times New Roman" w:eastAsia="Georgia" w:hAnsi="Times New Roman" w:cs="Times New Roman"/>
          <w:color w:val="000000"/>
          <w:u w:color="000000"/>
          <w:lang w:val="bs-Latn-BA"/>
        </w:rPr>
      </w:pPr>
      <w:r w:rsidRPr="0088051C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>11:00 - 11:30</w:t>
      </w:r>
      <w:r w:rsidRPr="0088051C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ab/>
      </w:r>
      <w:r w:rsidRPr="0088051C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ab/>
      </w:r>
      <w:r w:rsidRPr="0088051C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>Kafe pauza</w:t>
      </w:r>
    </w:p>
    <w:p w:rsidR="005059F7" w:rsidRPr="0088051C" w:rsidRDefault="005059F7" w:rsidP="005059F7">
      <w:pPr>
        <w:spacing w:afterLines="80" w:after="192" w:line="240" w:lineRule="auto"/>
        <w:ind w:left="2100" w:hanging="2100"/>
        <w:jc w:val="both"/>
        <w:rPr>
          <w:rFonts w:ascii="Times New Roman" w:eastAsia="Helvetica Neue" w:hAnsi="Times New Roman" w:cs="Times New Roman"/>
          <w:b/>
          <w:color w:val="000000"/>
          <w:u w:color="000000"/>
          <w:lang w:val="bs-Latn-BA"/>
        </w:rPr>
      </w:pPr>
      <w:r w:rsidRPr="0088051C"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  <w:t>11:30-13:00</w:t>
      </w:r>
      <w:r w:rsidRPr="0088051C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ab/>
      </w:r>
      <w:r w:rsidRPr="0088051C">
        <w:rPr>
          <w:rFonts w:ascii="Times New Roman" w:eastAsia="Helvetica Neue" w:hAnsi="Times New Roman" w:cs="Times New Roman"/>
          <w:b/>
          <w:color w:val="000000"/>
          <w:u w:color="000000"/>
          <w:lang w:val="bs-Latn-BA"/>
        </w:rPr>
        <w:t>Sesija 4 – Vijeće Evrope: Prava žrtava trgovine ljudima i značaj naknade štete za žrtve trgovine ljudima</w:t>
      </w:r>
    </w:p>
    <w:p w:rsidR="005059F7" w:rsidRPr="0088051C" w:rsidRDefault="005059F7" w:rsidP="005059F7">
      <w:pPr>
        <w:spacing w:afterLines="80" w:after="192" w:line="240" w:lineRule="auto"/>
        <w:ind w:left="2100"/>
        <w:jc w:val="both"/>
        <w:rPr>
          <w:rFonts w:ascii="Times New Roman" w:eastAsia="Helvetica Neue" w:hAnsi="Times New Roman" w:cs="Times New Roman"/>
          <w:b/>
          <w:color w:val="000000"/>
          <w:u w:color="000000"/>
          <w:lang w:val="bs-Latn-BA"/>
        </w:rPr>
      </w:pPr>
      <w:r w:rsidRPr="0088051C">
        <w:rPr>
          <w:rFonts w:ascii="Times New Roman" w:eastAsia="Helvetica Neue" w:hAnsi="Times New Roman" w:cs="Times New Roman"/>
          <w:b/>
          <w:color w:val="000000"/>
          <w:u w:color="000000"/>
          <w:lang w:val="bs-Latn-BA"/>
        </w:rPr>
        <w:t>Mirela MUJAGIĆ, stručna saradnica-psihološkinja, Kantonalni sud u Bihaću</w:t>
      </w:r>
    </w:p>
    <w:p w:rsidR="005059F7" w:rsidRPr="0088051C" w:rsidRDefault="005059F7" w:rsidP="005059F7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</w:pPr>
      <w:r w:rsidRPr="0088051C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>Prezentacija i diskusija</w:t>
      </w:r>
    </w:p>
    <w:p w:rsidR="005059F7" w:rsidRPr="0088051C" w:rsidRDefault="005059F7" w:rsidP="005059F7">
      <w:pPr>
        <w:spacing w:afterLines="80" w:after="192" w:line="240" w:lineRule="auto"/>
        <w:ind w:left="2160" w:hanging="2160"/>
        <w:jc w:val="both"/>
        <w:rPr>
          <w:rFonts w:ascii="Times New Roman" w:eastAsia="Georgia" w:hAnsi="Times New Roman" w:cs="Times New Roman"/>
          <w:i/>
          <w:iCs/>
          <w:color w:val="000000"/>
          <w:u w:color="000000"/>
          <w:lang w:val="bs-Latn-BA"/>
        </w:rPr>
      </w:pPr>
      <w:r w:rsidRPr="0088051C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>13:00 - 14:00</w:t>
      </w:r>
      <w:r w:rsidRPr="0088051C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ab/>
        <w:t>Ručak</w:t>
      </w:r>
    </w:p>
    <w:p w:rsidR="005059F7" w:rsidRPr="0088051C" w:rsidRDefault="005059F7" w:rsidP="005059F7">
      <w:pPr>
        <w:spacing w:afterLines="80" w:after="192" w:line="240" w:lineRule="auto"/>
        <w:ind w:left="2160" w:hanging="2160"/>
        <w:jc w:val="both"/>
        <w:rPr>
          <w:rFonts w:ascii="Times New Roman" w:eastAsia="Arial Unicode MS" w:hAnsi="Times New Roman" w:cs="Times New Roman"/>
          <w:b/>
          <w:color w:val="000000"/>
          <w:u w:color="000000"/>
          <w:lang w:val="bs-Latn-BA"/>
        </w:rPr>
      </w:pPr>
      <w:r w:rsidRPr="0088051C"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  <w:t>14:00 - 15:30</w:t>
      </w:r>
      <w:r w:rsidRPr="0088051C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ab/>
      </w:r>
      <w:r w:rsidRPr="0088051C">
        <w:rPr>
          <w:rFonts w:ascii="Times New Roman" w:eastAsia="Helvetica Neue" w:hAnsi="Times New Roman" w:cs="Times New Roman"/>
          <w:b/>
          <w:color w:val="000000"/>
          <w:u w:color="000000"/>
          <w:lang w:val="bs-Latn-BA"/>
        </w:rPr>
        <w:t>Sesija 5 – EU4FAST:</w:t>
      </w:r>
      <w:r w:rsidRPr="0088051C">
        <w:rPr>
          <w:rFonts w:ascii="Times New Roman" w:hAnsi="Times New Roman" w:cs="Times New Roman"/>
          <w:lang w:val="bs-Latn-BA"/>
        </w:rPr>
        <w:t xml:space="preserve"> </w:t>
      </w:r>
      <w:r w:rsidRPr="0088051C">
        <w:rPr>
          <w:rFonts w:ascii="Times New Roman" w:eastAsia="Helvetica Neue" w:hAnsi="Times New Roman" w:cs="Times New Roman"/>
          <w:b/>
          <w:color w:val="000000"/>
          <w:u w:color="000000"/>
          <w:lang w:val="bs-Latn-BA"/>
        </w:rPr>
        <w:t xml:space="preserve">Identifikacija </w:t>
      </w:r>
      <w:bookmarkStart w:id="14" w:name="_Hlk77928898"/>
      <w:r w:rsidRPr="0088051C">
        <w:rPr>
          <w:rFonts w:ascii="Times New Roman" w:eastAsia="Arial Unicode MS" w:hAnsi="Times New Roman" w:cs="Times New Roman"/>
          <w:b/>
          <w:color w:val="000000"/>
          <w:u w:color="000000"/>
          <w:lang w:val="bs-Latn-BA"/>
        </w:rPr>
        <w:t>nedostataka u koordinaciji i razvoj rješenja za formalniju identifikaciju, podršku i krivično gonjenje žrtava trgovine ljudima, uz stvaranje jasnih protokola za reagovanje na slučajeve trgovine ljudima i povećanje ukupne saradnje</w:t>
      </w:r>
    </w:p>
    <w:bookmarkEnd w:id="14"/>
    <w:p w:rsidR="005059F7" w:rsidRPr="002D0AB8" w:rsidRDefault="005059F7" w:rsidP="005059F7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</w:pPr>
      <w:r w:rsidRPr="002D0AB8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 xml:space="preserve">Koordinatorica Tima za borbu protiv trgovine ljudima KS - Aida Hajdar, </w:t>
      </w:r>
    </w:p>
    <w:p w:rsidR="005059F7" w:rsidRPr="002D0AB8" w:rsidRDefault="005059F7" w:rsidP="005059F7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</w:pPr>
      <w:r w:rsidRPr="002D0AB8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>Koordinator Tima za borbu protiv trgovine ljudima BPK – Edin Manjo</w:t>
      </w:r>
    </w:p>
    <w:p w:rsidR="005059F7" w:rsidRPr="002D0AB8" w:rsidRDefault="005059F7" w:rsidP="005059F7">
      <w:pPr>
        <w:spacing w:afterLines="80" w:after="192" w:line="240" w:lineRule="auto"/>
        <w:ind w:left="2160"/>
        <w:jc w:val="both"/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</w:pPr>
      <w:r w:rsidRPr="002D0AB8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>NVO Vaša Prava - Emir Prcanović, Nina Velić</w:t>
      </w:r>
    </w:p>
    <w:tbl>
      <w:tblPr>
        <w:tblStyle w:val="TableGrid"/>
        <w:tblW w:w="0" w:type="auto"/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9016"/>
      </w:tblGrid>
      <w:tr w:rsidR="005059F7" w:rsidRPr="0088051C" w:rsidTr="005059F7">
        <w:tc>
          <w:tcPr>
            <w:tcW w:w="9016" w:type="dxa"/>
            <w:shd w:val="clear" w:color="auto" w:fill="8DB3E2" w:themeFill="text2" w:themeFillTint="66"/>
          </w:tcPr>
          <w:p w:rsidR="005059F7" w:rsidRPr="0088051C" w:rsidRDefault="005059F7" w:rsidP="00153AED">
            <w:pPr>
              <w:spacing w:afterLines="80" w:after="192"/>
              <w:rPr>
                <w:rFonts w:eastAsia="Helvetica Neue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</w:pPr>
            <w:r w:rsidRPr="0088051C">
              <w:rPr>
                <w:rFonts w:eastAsia="Helvetica Neue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  <w:t xml:space="preserve">17. </w:t>
            </w:r>
            <w:r w:rsidRPr="0088051C">
              <w:rPr>
                <w:rFonts w:eastAsia="Georgia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  <w:t>oktobar</w:t>
            </w:r>
            <w:r w:rsidRPr="0088051C">
              <w:rPr>
                <w:rFonts w:eastAsia="Helvetica Neue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  <w:t xml:space="preserve"> </w:t>
            </w:r>
          </w:p>
        </w:tc>
      </w:tr>
    </w:tbl>
    <w:p w:rsidR="005059F7" w:rsidRPr="0088051C" w:rsidRDefault="005059F7" w:rsidP="005059F7">
      <w:pPr>
        <w:spacing w:afterLines="80" w:after="192" w:line="240" w:lineRule="auto"/>
        <w:ind w:left="2160" w:hanging="2160"/>
        <w:jc w:val="both"/>
        <w:rPr>
          <w:rFonts w:ascii="Times New Roman" w:eastAsia="Arial Unicode MS" w:hAnsi="Times New Roman" w:cs="Times New Roman"/>
          <w:bCs/>
          <w:color w:val="000000"/>
          <w:u w:color="000000"/>
          <w:lang w:val="bs-Latn-BA"/>
        </w:rPr>
      </w:pPr>
    </w:p>
    <w:p w:rsidR="005059F7" w:rsidRPr="0088051C" w:rsidRDefault="005059F7" w:rsidP="005059F7">
      <w:pPr>
        <w:spacing w:afterLines="80" w:after="192" w:line="240" w:lineRule="auto"/>
        <w:ind w:left="2100" w:hanging="2100"/>
        <w:jc w:val="both"/>
        <w:rPr>
          <w:rFonts w:ascii="Times New Roman" w:eastAsia="Arial Unicode MS" w:hAnsi="Times New Roman" w:cs="Times New Roman"/>
          <w:b/>
          <w:color w:val="000000"/>
          <w:u w:color="000000"/>
          <w:lang w:val="bs-Latn-BA"/>
        </w:rPr>
      </w:pPr>
      <w:r w:rsidRPr="0088051C">
        <w:rPr>
          <w:rFonts w:ascii="Times New Roman" w:eastAsia="Arial Unicode MS" w:hAnsi="Times New Roman" w:cs="Times New Roman"/>
          <w:b/>
          <w:color w:val="000000"/>
          <w:u w:color="000000"/>
          <w:lang w:val="bs-Latn-BA"/>
        </w:rPr>
        <w:t>09:30 - 11:00</w:t>
      </w:r>
      <w:r w:rsidRPr="0088051C">
        <w:rPr>
          <w:rFonts w:ascii="Times New Roman" w:eastAsia="Arial Unicode MS" w:hAnsi="Times New Roman" w:cs="Times New Roman"/>
          <w:b/>
          <w:color w:val="000000"/>
          <w:u w:color="000000"/>
          <w:lang w:val="bs-Latn-BA"/>
        </w:rPr>
        <w:tab/>
        <w:t xml:space="preserve">Sesija 6 - OSCE: Pravda za žrtve krivičnih djela: Adekvatnost izrečenih sankcija </w:t>
      </w:r>
    </w:p>
    <w:p w:rsidR="005059F7" w:rsidRPr="0088051C" w:rsidRDefault="005059F7" w:rsidP="005059F7">
      <w:pPr>
        <w:spacing w:afterLines="80" w:after="192" w:line="240" w:lineRule="auto"/>
        <w:ind w:left="2100"/>
        <w:jc w:val="both"/>
        <w:rPr>
          <w:rFonts w:ascii="Times New Roman" w:eastAsia="Georgia" w:hAnsi="Times New Roman" w:cs="Times New Roman"/>
          <w:color w:val="000000"/>
          <w:u w:color="000000"/>
          <w:lang w:val="bs-Latn-BA"/>
        </w:rPr>
      </w:pPr>
      <w:r w:rsidRPr="0088051C">
        <w:rPr>
          <w:rFonts w:ascii="Times New Roman" w:eastAsia="Georgia" w:hAnsi="Times New Roman" w:cs="Times New Roman"/>
          <w:bCs/>
          <w:color w:val="000000"/>
          <w:u w:color="000000"/>
          <w:lang w:val="bs-Latn-BA"/>
        </w:rPr>
        <w:t>Moderator</w:t>
      </w:r>
      <w:r>
        <w:rPr>
          <w:rFonts w:ascii="Times New Roman" w:eastAsia="Georgia" w:hAnsi="Times New Roman" w:cs="Times New Roman"/>
          <w:bCs/>
          <w:color w:val="000000"/>
          <w:u w:color="000000"/>
          <w:lang w:val="bs-Latn-BA"/>
        </w:rPr>
        <w:t xml:space="preserve"> i predavač</w:t>
      </w:r>
      <w:r w:rsidRPr="0088051C">
        <w:rPr>
          <w:rFonts w:ascii="Times New Roman" w:eastAsia="Georgia" w:hAnsi="Times New Roman" w:cs="Times New Roman"/>
          <w:bCs/>
          <w:color w:val="000000"/>
          <w:u w:color="000000"/>
          <w:lang w:val="bs-Latn-BA"/>
        </w:rPr>
        <w:t>:</w:t>
      </w:r>
      <w:r w:rsidRPr="0088051C">
        <w:rPr>
          <w:rFonts w:ascii="Times New Roman" w:eastAsia="Georgia" w:hAnsi="Times New Roman" w:cs="Times New Roman"/>
          <w:bCs/>
          <w:color w:val="000000"/>
          <w:u w:color="000000"/>
          <w:lang w:val="bs-Latn-BA"/>
        </w:rPr>
        <w:tab/>
      </w:r>
      <w:r w:rsidRPr="0088051C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 xml:space="preserve">Hajrija Hadžiomerović-Muftić, </w:t>
      </w:r>
      <w:r w:rsidRPr="0088051C">
        <w:rPr>
          <w:rFonts w:ascii="Times New Roman" w:eastAsia="Helvetica Neue" w:hAnsi="Times New Roman" w:cs="Times New Roman"/>
          <w:color w:val="000000"/>
          <w:lang w:val="bs-Latn-BA"/>
        </w:rPr>
        <w:t>bivša federalna tužiteljica</w:t>
      </w:r>
    </w:p>
    <w:p w:rsidR="005059F7" w:rsidRPr="0088051C" w:rsidRDefault="005059F7" w:rsidP="005059F7">
      <w:pPr>
        <w:spacing w:afterLines="80" w:after="192" w:line="240" w:lineRule="auto"/>
        <w:ind w:left="2160" w:hanging="2160"/>
        <w:jc w:val="both"/>
        <w:rPr>
          <w:rFonts w:ascii="Times New Roman" w:eastAsia="Times New Roman" w:hAnsi="Times New Roman" w:cs="Times New Roman"/>
          <w:i/>
          <w:iCs/>
          <w:color w:val="000000"/>
          <w:u w:color="000000"/>
          <w:lang w:val="bs-Latn-BA"/>
        </w:rPr>
      </w:pPr>
      <w:r w:rsidRPr="0088051C">
        <w:rPr>
          <w:rFonts w:ascii="Times New Roman" w:eastAsia="Times New Roman" w:hAnsi="Times New Roman" w:cs="Times New Roman"/>
          <w:color w:val="000000"/>
          <w:u w:color="000000"/>
          <w:lang w:val="bs-Latn-BA"/>
        </w:rPr>
        <w:t xml:space="preserve">                                    </w:t>
      </w:r>
      <w:r w:rsidRPr="0088051C">
        <w:rPr>
          <w:rFonts w:ascii="Times New Roman" w:eastAsia="Times New Roman" w:hAnsi="Times New Roman" w:cs="Times New Roman"/>
          <w:color w:val="000000"/>
          <w:u w:color="000000"/>
          <w:lang w:val="bs-Latn-BA"/>
        </w:rPr>
        <w:tab/>
      </w:r>
      <w:r w:rsidRPr="0088051C">
        <w:rPr>
          <w:rFonts w:ascii="Times New Roman" w:eastAsia="Times New Roman" w:hAnsi="Times New Roman" w:cs="Times New Roman"/>
          <w:i/>
          <w:iCs/>
          <w:color w:val="000000"/>
          <w:u w:color="000000"/>
          <w:lang w:val="bs-Latn-BA"/>
        </w:rPr>
        <w:t>Diskusija</w:t>
      </w:r>
    </w:p>
    <w:p w:rsidR="005059F7" w:rsidRPr="0088051C" w:rsidRDefault="005059F7" w:rsidP="005059F7">
      <w:pPr>
        <w:spacing w:afterLines="80" w:after="192" w:line="240" w:lineRule="auto"/>
        <w:ind w:left="2160" w:hanging="2160"/>
        <w:jc w:val="both"/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</w:pPr>
      <w:r w:rsidRPr="0088051C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>11:00 - 11.30</w:t>
      </w:r>
      <w:r w:rsidRPr="0088051C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ab/>
      </w:r>
      <w:r w:rsidRPr="0088051C">
        <w:rPr>
          <w:rFonts w:ascii="Times New Roman" w:eastAsia="Helvetica Neue" w:hAnsi="Times New Roman" w:cs="Times New Roman"/>
          <w:i/>
          <w:iCs/>
          <w:color w:val="000000"/>
          <w:lang w:val="bs-Latn-BA"/>
        </w:rPr>
        <w:t>Kafe pauza</w:t>
      </w:r>
      <w:r w:rsidRPr="0088051C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ab/>
      </w:r>
    </w:p>
    <w:p w:rsidR="005059F7" w:rsidRPr="0088051C" w:rsidRDefault="005059F7" w:rsidP="005059F7">
      <w:pPr>
        <w:spacing w:afterLines="80" w:after="192" w:line="240" w:lineRule="auto"/>
        <w:ind w:left="2160" w:hanging="2160"/>
        <w:jc w:val="both"/>
        <w:rPr>
          <w:rFonts w:ascii="Times New Roman" w:eastAsia="Helvetica Neue" w:hAnsi="Times New Roman" w:cs="Times New Roman"/>
          <w:b/>
          <w:i/>
          <w:color w:val="000000"/>
          <w:u w:color="000000"/>
          <w:lang w:val="bs-Latn-BA"/>
        </w:rPr>
      </w:pPr>
      <w:r w:rsidRPr="0088051C">
        <w:rPr>
          <w:rFonts w:ascii="Times New Roman" w:eastAsia="Helvetica Neue" w:hAnsi="Times New Roman" w:cs="Times New Roman"/>
          <w:b/>
          <w:bCs/>
          <w:color w:val="000000"/>
          <w:u w:color="000000"/>
          <w:lang w:val="bs-Latn-BA"/>
        </w:rPr>
        <w:t>11:30- 13:00</w:t>
      </w:r>
      <w:r w:rsidRPr="0088051C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ab/>
      </w:r>
      <w:r w:rsidRPr="0088051C">
        <w:rPr>
          <w:rFonts w:ascii="Times New Roman" w:eastAsia="Helvetica Neue" w:hAnsi="Times New Roman" w:cs="Times New Roman"/>
          <w:b/>
          <w:bCs/>
          <w:iCs/>
          <w:color w:val="000000"/>
          <w:u w:color="000000"/>
          <w:lang w:val="bs-Latn-BA"/>
        </w:rPr>
        <w:t>Zaključci i preporuke</w:t>
      </w:r>
    </w:p>
    <w:p w:rsidR="005059F7" w:rsidRDefault="005059F7" w:rsidP="005059F7">
      <w:pPr>
        <w:spacing w:afterLines="80" w:after="192" w:line="240" w:lineRule="auto"/>
        <w:ind w:left="2160" w:hanging="2160"/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</w:pPr>
      <w:r w:rsidRPr="0088051C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>13:30 - 17:00</w:t>
      </w:r>
      <w:r w:rsidRPr="0088051C">
        <w:rPr>
          <w:rFonts w:ascii="Times New Roman" w:eastAsia="Helvetica Neue" w:hAnsi="Times New Roman" w:cs="Times New Roman"/>
          <w:color w:val="000000"/>
          <w:u w:color="000000"/>
          <w:lang w:val="bs-Latn-BA"/>
        </w:rPr>
        <w:tab/>
      </w:r>
      <w:r w:rsidRPr="0088051C">
        <w:rPr>
          <w:rFonts w:ascii="Times New Roman" w:eastAsia="Helvetica Neue" w:hAnsi="Times New Roman" w:cs="Times New Roman"/>
          <w:color w:val="000000"/>
          <w:lang w:val="bs-Latn-BA"/>
        </w:rPr>
        <w:t>Ručak i odlazak učesnika</w:t>
      </w:r>
      <w:r w:rsidRPr="0088051C"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  <w:t xml:space="preserve"> </w:t>
      </w:r>
    </w:p>
    <w:p w:rsidR="007F0E91" w:rsidRDefault="007F0E91" w:rsidP="005059F7">
      <w:pPr>
        <w:spacing w:afterLines="80" w:after="192" w:line="240" w:lineRule="auto"/>
        <w:ind w:left="2160" w:hanging="2160"/>
        <w:rPr>
          <w:rFonts w:ascii="Times New Roman" w:eastAsia="Helvetica Neue" w:hAnsi="Times New Roman" w:cs="Times New Roman"/>
          <w:i/>
          <w:iCs/>
          <w:color w:val="000000"/>
          <w:u w:color="000000"/>
          <w:lang w:val="bs-Latn-BA"/>
        </w:rPr>
      </w:pPr>
    </w:p>
    <w:p w:rsidR="007F0E91" w:rsidRPr="007F0E91" w:rsidRDefault="007F0E91" w:rsidP="007F0E91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bs-Latn-BA"/>
        </w:rPr>
      </w:pPr>
      <w:r w:rsidRPr="007F0E91">
        <w:rPr>
          <w:rFonts w:ascii="Times New Roman" w:hAnsi="Times New Roman" w:cs="Times New Roman"/>
          <w:b/>
          <w:bCs/>
          <w:sz w:val="32"/>
          <w:szCs w:val="32"/>
          <w:lang w:val="bs-Latn-BA"/>
        </w:rPr>
        <w:lastRenderedPageBreak/>
        <w:t>PANEL III</w:t>
      </w:r>
    </w:p>
    <w:p w:rsidR="007F0E91" w:rsidRPr="007F0E91" w:rsidRDefault="007F0E91" w:rsidP="007F0E91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bs-Latn-BA"/>
        </w:rPr>
      </w:pPr>
    </w:p>
    <w:p w:rsidR="007F0E91" w:rsidRPr="007F0E91" w:rsidRDefault="007F0E91" w:rsidP="007F0E91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bs-Latn-BA"/>
        </w:rPr>
      </w:pPr>
      <w:r w:rsidRPr="007F0E91">
        <w:rPr>
          <w:rFonts w:ascii="Times New Roman" w:hAnsi="Times New Roman" w:cs="Times New Roman"/>
          <w:b/>
          <w:bCs/>
          <w:sz w:val="32"/>
          <w:szCs w:val="32"/>
          <w:lang w:val="bs-Latn-BA"/>
        </w:rPr>
        <w:t>FINANSIJSKE ISTRAGE, PRANJE NOVCA TE ODUZIMANJE I UPRAVLJANJE NEZAKONITO STEČENOM IMOVINOM</w:t>
      </w:r>
    </w:p>
    <w:tbl>
      <w:tblPr>
        <w:tblStyle w:val="TableGrid"/>
        <w:tblW w:w="0" w:type="auto"/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9016"/>
      </w:tblGrid>
      <w:tr w:rsidR="007F0E91" w:rsidRPr="0088051C" w:rsidTr="00153AED">
        <w:tc>
          <w:tcPr>
            <w:tcW w:w="9016" w:type="dxa"/>
            <w:shd w:val="clear" w:color="auto" w:fill="8DB3E2" w:themeFill="text2" w:themeFillTint="66"/>
          </w:tcPr>
          <w:p w:rsidR="007F0E91" w:rsidRPr="0088051C" w:rsidRDefault="007F0E91" w:rsidP="00153AED">
            <w:pPr>
              <w:spacing w:afterLines="80" w:after="192"/>
              <w:rPr>
                <w:rFonts w:eastAsia="Georgia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</w:pPr>
            <w:r w:rsidRPr="0088051C">
              <w:rPr>
                <w:rFonts w:eastAsia="Georgia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  <w:t xml:space="preserve">14. oktobar, DOLAZAK </w:t>
            </w:r>
          </w:p>
        </w:tc>
      </w:tr>
    </w:tbl>
    <w:p w:rsidR="007F0E91" w:rsidRDefault="007F0E91" w:rsidP="007F0E91">
      <w:pPr>
        <w:spacing w:afterLines="80" w:after="192" w:line="240" w:lineRule="auto"/>
        <w:rPr>
          <w:rFonts w:ascii="Times New Roman" w:eastAsia="Calibri" w:hAnsi="Times New Roman" w:cs="Times New Roman"/>
          <w:i/>
          <w:iCs/>
          <w:lang w:val="bs-Latn-BA"/>
        </w:rPr>
      </w:pPr>
    </w:p>
    <w:p w:rsidR="007F0E91" w:rsidRPr="0088051C" w:rsidRDefault="007F0E91" w:rsidP="007F0E91">
      <w:pPr>
        <w:spacing w:afterLines="80" w:after="192" w:line="240" w:lineRule="auto"/>
        <w:rPr>
          <w:rFonts w:ascii="Times New Roman" w:eastAsia="Calibri" w:hAnsi="Times New Roman" w:cs="Times New Roman"/>
          <w:i/>
          <w:iCs/>
          <w:lang w:val="bs-Latn-BA"/>
        </w:rPr>
      </w:pPr>
      <w:r w:rsidRPr="0088051C">
        <w:rPr>
          <w:rFonts w:ascii="Times New Roman" w:eastAsia="Calibri" w:hAnsi="Times New Roman" w:cs="Times New Roman"/>
          <w:i/>
          <w:iCs/>
          <w:lang w:val="bs-Latn-BA"/>
        </w:rPr>
        <w:t>15:00-21:00</w:t>
      </w:r>
      <w:r w:rsidRPr="0088051C">
        <w:rPr>
          <w:rFonts w:ascii="Times New Roman" w:eastAsia="Calibri" w:hAnsi="Times New Roman" w:cs="Times New Roman"/>
          <w:i/>
          <w:iCs/>
          <w:lang w:val="bs-Latn-BA"/>
        </w:rPr>
        <w:tab/>
      </w:r>
      <w:r w:rsidRPr="0088051C">
        <w:rPr>
          <w:rFonts w:ascii="Times New Roman" w:eastAsia="Calibri" w:hAnsi="Times New Roman" w:cs="Times New Roman"/>
          <w:i/>
          <w:iCs/>
          <w:lang w:val="bs-Latn-BA"/>
        </w:rPr>
        <w:tab/>
        <w:t>Dolazak učesnika i večera dobrodošlice</w:t>
      </w:r>
    </w:p>
    <w:tbl>
      <w:tblPr>
        <w:tblStyle w:val="TableGrid"/>
        <w:tblW w:w="0" w:type="auto"/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9016"/>
      </w:tblGrid>
      <w:tr w:rsidR="007F0E91" w:rsidRPr="0088051C" w:rsidTr="00153AED">
        <w:tc>
          <w:tcPr>
            <w:tcW w:w="9016" w:type="dxa"/>
            <w:shd w:val="clear" w:color="auto" w:fill="8DB3E2" w:themeFill="text2" w:themeFillTint="66"/>
          </w:tcPr>
          <w:p w:rsidR="007F0E91" w:rsidRPr="0088051C" w:rsidRDefault="007F0E91" w:rsidP="00153AED">
            <w:pPr>
              <w:spacing w:afterLines="80" w:after="192"/>
              <w:rPr>
                <w:rFonts w:eastAsia="Georgia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</w:pPr>
            <w:r w:rsidRPr="0088051C">
              <w:rPr>
                <w:rFonts w:eastAsia="Georgia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  <w:t>15. oktobar</w:t>
            </w:r>
          </w:p>
        </w:tc>
      </w:tr>
    </w:tbl>
    <w:p w:rsidR="007F0E91" w:rsidRDefault="007F0E91" w:rsidP="007F0E91">
      <w:pPr>
        <w:rPr>
          <w:rFonts w:ascii="Times New Roman" w:hAnsi="Times New Roman" w:cs="Times New Roman"/>
          <w:sz w:val="24"/>
          <w:szCs w:val="24"/>
          <w:lang w:val="bs-Latn-BA"/>
        </w:rPr>
      </w:pPr>
    </w:p>
    <w:p w:rsidR="007F0E91" w:rsidRPr="007F0E91" w:rsidRDefault="007F0E91" w:rsidP="007F0E91">
      <w:pPr>
        <w:rPr>
          <w:rFonts w:ascii="Times New Roman" w:hAnsi="Times New Roman" w:cs="Times New Roman"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09.00 – 09.15 </w:t>
      </w:r>
      <w:r>
        <w:rPr>
          <w:rFonts w:ascii="Times New Roman" w:hAnsi="Times New Roman" w:cs="Times New Roman"/>
          <w:sz w:val="24"/>
          <w:szCs w:val="24"/>
          <w:lang w:val="bs-Latn-BA"/>
        </w:rPr>
        <w:t xml:space="preserve">           </w:t>
      </w:r>
      <w:r w:rsidRPr="007F0E91">
        <w:rPr>
          <w:rFonts w:ascii="Times New Roman" w:hAnsi="Times New Roman" w:cs="Times New Roman"/>
          <w:sz w:val="24"/>
          <w:szCs w:val="24"/>
          <w:lang w:val="bs-Latn-BA"/>
        </w:rPr>
        <w:t>Registracija učesnika Panela</w:t>
      </w:r>
    </w:p>
    <w:p w:rsidR="007F0E91" w:rsidRPr="007F0E91" w:rsidRDefault="007F0E91" w:rsidP="007F0E91">
      <w:pPr>
        <w:rPr>
          <w:rFonts w:ascii="Times New Roman" w:hAnsi="Times New Roman" w:cs="Times New Roman"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09.15 – 09.30 </w:t>
      </w:r>
      <w:r>
        <w:rPr>
          <w:rFonts w:ascii="Times New Roman" w:hAnsi="Times New Roman" w:cs="Times New Roman"/>
          <w:sz w:val="24"/>
          <w:szCs w:val="24"/>
          <w:lang w:val="bs-Latn-BA"/>
        </w:rPr>
        <w:t xml:space="preserve">           </w:t>
      </w:r>
      <w:r w:rsidRPr="007F0E91">
        <w:rPr>
          <w:rFonts w:ascii="Times New Roman" w:hAnsi="Times New Roman" w:cs="Times New Roman"/>
          <w:sz w:val="24"/>
          <w:szCs w:val="24"/>
          <w:lang w:val="bs-Latn-BA"/>
        </w:rPr>
        <w:t>Uvodna obraćanja i predstavljanje ciljeva Panela i učesnika</w:t>
      </w:r>
    </w:p>
    <w:p w:rsidR="007F0E91" w:rsidRPr="007F0E91" w:rsidRDefault="007F0E91" w:rsidP="007F0E9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sz w:val="24"/>
          <w:szCs w:val="24"/>
          <w:lang w:val="bs-Latn-BA"/>
        </w:rPr>
        <w:t>- Martina Raguž, AIRE Centre</w:t>
      </w:r>
    </w:p>
    <w:p w:rsidR="007F0E91" w:rsidRDefault="007F0E91" w:rsidP="007F0E91">
      <w:pPr>
        <w:spacing w:after="0" w:line="240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- Hanadi Karić, pomoćnica direktora, Federalna agencija za upravljanje </w:t>
      </w:r>
      <w:r>
        <w:rPr>
          <w:rFonts w:ascii="Times New Roman" w:hAnsi="Times New Roman" w:cs="Times New Roman"/>
          <w:sz w:val="24"/>
          <w:szCs w:val="24"/>
          <w:lang w:val="bs-Latn-BA"/>
        </w:rPr>
        <w:t xml:space="preserve">     </w:t>
      </w:r>
    </w:p>
    <w:p w:rsidR="007F0E91" w:rsidRPr="007F0E91" w:rsidRDefault="007F0E91" w:rsidP="007F0E91">
      <w:pPr>
        <w:spacing w:after="0" w:line="240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>
        <w:rPr>
          <w:rFonts w:ascii="Times New Roman" w:hAnsi="Times New Roman" w:cs="Times New Roman"/>
          <w:sz w:val="24"/>
          <w:szCs w:val="24"/>
          <w:lang w:val="bs-Latn-BA"/>
        </w:rPr>
        <w:t xml:space="preserve">  </w:t>
      </w:r>
      <w:r w:rsidRPr="007F0E91">
        <w:rPr>
          <w:rFonts w:ascii="Times New Roman" w:hAnsi="Times New Roman" w:cs="Times New Roman"/>
          <w:sz w:val="24"/>
          <w:szCs w:val="24"/>
          <w:lang w:val="bs-Latn-BA"/>
        </w:rPr>
        <w:t>oduzetom imovinom</w:t>
      </w:r>
    </w:p>
    <w:p w:rsidR="007F0E91" w:rsidRDefault="007F0E91" w:rsidP="007F0E9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sz w:val="24"/>
          <w:szCs w:val="24"/>
          <w:lang w:val="bs-Latn-BA"/>
        </w:rPr>
        <w:t>- Eldan Mujanović, CPRC</w:t>
      </w:r>
    </w:p>
    <w:p w:rsidR="007F0E91" w:rsidRPr="007F0E91" w:rsidRDefault="007F0E91" w:rsidP="007F0E9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s-Latn-BA"/>
        </w:rPr>
      </w:pPr>
    </w:p>
    <w:p w:rsidR="007F0E91" w:rsidRPr="007F0E91" w:rsidRDefault="007F0E91" w:rsidP="007F0E9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Sesija 1- Osvrt na ključne razvoje i dosadašnja dostignuća u izgradnji sistema za oduzimanje imovinske koristi i nezakonito stečene imovine</w:t>
      </w:r>
    </w:p>
    <w:p w:rsidR="007F0E91" w:rsidRPr="007F0E91" w:rsidRDefault="007F0E91" w:rsidP="007F0E91">
      <w:p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09.30 – 10.30 </w:t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Dekada primjene posebnog zakonodavstva u oblasti oduzimanja imovinske koristi pribavljene krivičnim djelima i nezakonito stečene imovine u Federaciji BiH, prof. dr. sc. Eldan Mujanović- AIRE Centar &amp; CPRC </w:t>
      </w:r>
    </w:p>
    <w:p w:rsidR="007F0E91" w:rsidRPr="007F0E91" w:rsidRDefault="007F0E91" w:rsidP="007F0E91">
      <w:p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10.30 – 11:00 </w:t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 w:rsidRPr="007F0E91">
        <w:rPr>
          <w:rFonts w:ascii="Times New Roman" w:hAnsi="Times New Roman" w:cs="Times New Roman"/>
          <w:sz w:val="24"/>
          <w:szCs w:val="24"/>
          <w:lang w:val="bs-Latn-BA"/>
        </w:rPr>
        <w:t>Kafe pauza</w:t>
      </w:r>
    </w:p>
    <w:p w:rsidR="007F0E91" w:rsidRPr="007F0E91" w:rsidRDefault="007F0E91" w:rsidP="007F0E91">
      <w:p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11.00 – 12.00 </w:t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Adekvatnost pravnog okvira i provedbenih mehanizama za vođenje finansijskih istraga- osvrti iz prakse, Medina Džerahović, tužiteljica, Posebni odjel za suzbijanje korupcije, organizovanog i međukantonalnog kriminala Federalnog tužilaštva </w:t>
      </w:r>
      <w:r w:rsidRPr="007F0E91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(TBC)</w:t>
      </w:r>
    </w:p>
    <w:p w:rsidR="007F0E91" w:rsidRPr="007F0E91" w:rsidRDefault="007F0E91" w:rsidP="007F0E91">
      <w:p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12.00 - 13.00 </w:t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 w:rsidRPr="007F0E91">
        <w:rPr>
          <w:rFonts w:ascii="Times New Roman" w:hAnsi="Times New Roman" w:cs="Times New Roman"/>
          <w:sz w:val="24"/>
          <w:szCs w:val="24"/>
          <w:lang w:val="bs-Latn-BA"/>
        </w:rPr>
        <w:t>Diskusija</w:t>
      </w:r>
      <w:r w:rsidRPr="007F0E91" w:rsidDel="00BD0173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</w:p>
    <w:p w:rsidR="007F0E91" w:rsidRDefault="007F0E91" w:rsidP="007F0E91">
      <w:p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13:00 – 14:00 </w:t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 w:rsidRPr="007F0E91">
        <w:rPr>
          <w:rFonts w:ascii="Times New Roman" w:hAnsi="Times New Roman" w:cs="Times New Roman"/>
          <w:sz w:val="24"/>
          <w:szCs w:val="24"/>
          <w:lang w:val="bs-Latn-BA"/>
        </w:rPr>
        <w:t>Ručak</w:t>
      </w:r>
    </w:p>
    <w:p w:rsidR="007F0E91" w:rsidRDefault="007F0E91" w:rsidP="007F0E91">
      <w:p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</w:p>
    <w:p w:rsidR="007F0E91" w:rsidRPr="007F0E91" w:rsidRDefault="007F0E91" w:rsidP="007F0E91">
      <w:p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</w:p>
    <w:p w:rsidR="007F0E91" w:rsidRPr="007F0E91" w:rsidRDefault="007F0E91" w:rsidP="007F0E9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b/>
          <w:bCs/>
          <w:sz w:val="24"/>
          <w:szCs w:val="24"/>
          <w:lang w:val="bs-Latn-BA"/>
        </w:rPr>
        <w:lastRenderedPageBreak/>
        <w:t>Sesija 2- Ključna iskustva, izazovi i trendovi u finansijskim istragama, te praćenju i upravljanju nezakonito stečenom imovinom u Federaciji BiH</w:t>
      </w:r>
    </w:p>
    <w:p w:rsidR="007F0E91" w:rsidRPr="007F0E91" w:rsidRDefault="007F0E91" w:rsidP="007F0E91">
      <w:p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sz w:val="24"/>
          <w:szCs w:val="24"/>
          <w:lang w:val="bs-Latn-BA"/>
        </w:rPr>
        <w:t>14.00 - 15.00</w:t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 Identifikacija i praćenje sumnjivih tokova novca i otkrivanje nezakonito stečene imovine- analiza slučaja, Medina Džerahović, tužiteljica, Posebni odjel za suzbijanje korupcije, organizovanog i međukantonalnog kriminala Federalnog tužilaštva </w:t>
      </w:r>
      <w:r w:rsidRPr="007F0E91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(TBC)</w:t>
      </w:r>
    </w:p>
    <w:p w:rsidR="007F0E91" w:rsidRPr="007F0E91" w:rsidRDefault="007F0E91" w:rsidP="007F0E91">
      <w:p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15.00 -15.30 </w:t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 w:rsidRPr="007F0E91">
        <w:rPr>
          <w:rFonts w:ascii="Times New Roman" w:hAnsi="Times New Roman" w:cs="Times New Roman"/>
          <w:sz w:val="24"/>
          <w:szCs w:val="24"/>
          <w:lang w:val="bs-Latn-BA"/>
        </w:rPr>
        <w:t>Kafe pauza</w:t>
      </w:r>
    </w:p>
    <w:p w:rsidR="007F0E91" w:rsidRPr="007F0E91" w:rsidRDefault="007F0E91" w:rsidP="007F0E91">
      <w:p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15.30- 16.30 </w:t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 w:rsidRPr="007F0E91">
        <w:rPr>
          <w:rFonts w:ascii="Times New Roman" w:hAnsi="Times New Roman" w:cs="Times New Roman"/>
          <w:sz w:val="24"/>
          <w:szCs w:val="24"/>
          <w:lang w:val="bs-Latn-BA"/>
        </w:rPr>
        <w:t>Stečena iskustva i novi trendovi u upravljanju privremeno i trajno oduzetom imovinom u Federaciji BiH- Hanadi Karić, pomoćnica direktora, Federalna agencija za upravljanje oduzetom imovinom</w:t>
      </w:r>
    </w:p>
    <w:p w:rsidR="007F0E91" w:rsidRPr="007F0E91" w:rsidRDefault="007F0E91" w:rsidP="007F0E91">
      <w:p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16.30-17.00 </w:t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 w:rsidRPr="007F0E91">
        <w:rPr>
          <w:rFonts w:ascii="Times New Roman" w:hAnsi="Times New Roman" w:cs="Times New Roman"/>
          <w:sz w:val="24"/>
          <w:szCs w:val="24"/>
          <w:lang w:val="bs-Latn-BA"/>
        </w:rPr>
        <w:t>Diskusija i rezime</w:t>
      </w:r>
    </w:p>
    <w:tbl>
      <w:tblPr>
        <w:tblStyle w:val="TableGrid"/>
        <w:tblW w:w="0" w:type="auto"/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9016"/>
      </w:tblGrid>
      <w:tr w:rsidR="007F0E91" w:rsidRPr="0088051C" w:rsidTr="00153AED">
        <w:tc>
          <w:tcPr>
            <w:tcW w:w="9016" w:type="dxa"/>
            <w:shd w:val="clear" w:color="auto" w:fill="8DB3E2" w:themeFill="text2" w:themeFillTint="66"/>
          </w:tcPr>
          <w:p w:rsidR="007F0E91" w:rsidRPr="0088051C" w:rsidRDefault="007F0E91" w:rsidP="00153AED">
            <w:pPr>
              <w:spacing w:afterLines="80" w:after="192"/>
              <w:rPr>
                <w:rFonts w:eastAsia="Helvetica Neue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</w:pPr>
            <w:r>
              <w:rPr>
                <w:rFonts w:eastAsia="Helvetica Neue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  <w:t>16</w:t>
            </w:r>
            <w:r w:rsidRPr="0088051C">
              <w:rPr>
                <w:rFonts w:eastAsia="Helvetica Neue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  <w:t xml:space="preserve">. </w:t>
            </w:r>
            <w:r w:rsidRPr="0088051C">
              <w:rPr>
                <w:rFonts w:eastAsia="Georgia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  <w:t>oktobar</w:t>
            </w:r>
            <w:r w:rsidRPr="0088051C">
              <w:rPr>
                <w:rFonts w:eastAsia="Helvetica Neue"/>
                <w:b/>
                <w:bCs/>
                <w:color w:val="000000"/>
                <w:sz w:val="22"/>
                <w:szCs w:val="22"/>
                <w:u w:val="single" w:color="000000"/>
                <w:lang w:val="bs-Latn-BA"/>
              </w:rPr>
              <w:t xml:space="preserve"> </w:t>
            </w:r>
          </w:p>
        </w:tc>
      </w:tr>
    </w:tbl>
    <w:p w:rsidR="007F0E91" w:rsidRDefault="007F0E91" w:rsidP="007F0E9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bs-Latn-BA"/>
        </w:rPr>
      </w:pPr>
    </w:p>
    <w:p w:rsidR="007F0E91" w:rsidRPr="007F0E91" w:rsidRDefault="007F0E91" w:rsidP="007F0E9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Sesija 3- Razvoj pravnog okvira i sudske prakse u oblasti privremenog osiguranja imovinske koristi i trajnog oduzimanja nezakonito stečene imovine </w:t>
      </w:r>
    </w:p>
    <w:p w:rsidR="007F0E91" w:rsidRPr="007F0E91" w:rsidRDefault="007F0E91" w:rsidP="007F0E91">
      <w:p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10.00-11.00 </w:t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Zakonska rješenja u oblasti privremenih mjera oduzimanja imovinske koristi i trajnog oduzimanja nezakonito stečene imovine i modaliteti efektivne primjene u praksi, Melika Murtezić, sudija, Kantonalni sud u Sarajevu  </w:t>
      </w:r>
    </w:p>
    <w:p w:rsidR="007F0E91" w:rsidRPr="007F0E91" w:rsidRDefault="007F0E91" w:rsidP="007F0E91">
      <w:p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sz w:val="24"/>
          <w:szCs w:val="24"/>
          <w:lang w:val="bs-Latn-BA"/>
        </w:rPr>
        <w:t>11.00-11.30</w:t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 Kafe pauza</w:t>
      </w:r>
    </w:p>
    <w:p w:rsidR="007F0E91" w:rsidRPr="007F0E91" w:rsidRDefault="007F0E91" w:rsidP="007F0E91">
      <w:p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11.30-12.30 </w:t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Pregled recentne sudske prakse u oblasti oduzimanja imovinske koristi pribavljene krivičnim djelima u Federaciji BiH, Melika Murtezić, sudija, Kantonalni sud u Sarajevu    </w:t>
      </w:r>
    </w:p>
    <w:p w:rsidR="007F0E91" w:rsidRPr="007F0E91" w:rsidRDefault="007F0E91" w:rsidP="007F0E91">
      <w:p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sz w:val="24"/>
          <w:szCs w:val="24"/>
          <w:lang w:val="bs-Latn-BA"/>
        </w:rPr>
        <w:t>12.30-13.00</w:t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 Diskusija na temu zakonskih rješenja i sudske prakse</w:t>
      </w:r>
    </w:p>
    <w:p w:rsidR="007F0E91" w:rsidRPr="007F0E91" w:rsidRDefault="007F0E91" w:rsidP="007F0E91">
      <w:p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13.00 - 14.00 </w:t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 w:rsidRPr="007F0E91">
        <w:rPr>
          <w:rFonts w:ascii="Times New Roman" w:hAnsi="Times New Roman" w:cs="Times New Roman"/>
          <w:sz w:val="24"/>
          <w:szCs w:val="24"/>
          <w:lang w:val="bs-Latn-BA"/>
        </w:rPr>
        <w:t>Ručak</w:t>
      </w:r>
    </w:p>
    <w:p w:rsidR="007F0E91" w:rsidRPr="007F0E91" w:rsidRDefault="007F0E91" w:rsidP="007F0E9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Sesija 4- Žene i ilegalni finansijski tokovi- finansijske istrage i oduzimanje imovine</w:t>
      </w:r>
    </w:p>
    <w:p w:rsidR="007F0E91" w:rsidRPr="007F0E91" w:rsidRDefault="007F0E91" w:rsidP="007F0E91">
      <w:p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14.00 – 14.30 </w:t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 w:rsidRPr="007F0E91">
        <w:rPr>
          <w:rFonts w:ascii="Times New Roman" w:hAnsi="Times New Roman" w:cs="Times New Roman"/>
          <w:sz w:val="24"/>
          <w:szCs w:val="24"/>
          <w:lang w:val="bs-Latn-BA"/>
        </w:rPr>
        <w:t>Prezentacija istraživanja „Žene i ilegalne finansijske aktivnosti na Zapadnom Balkanu: Pomjeranje granica znanja i djelovanja“, Sanja Dakić Petrović, istraživačica, AIRE Centre</w:t>
      </w:r>
    </w:p>
    <w:p w:rsidR="007F0E91" w:rsidRPr="007F0E91" w:rsidRDefault="007F0E91" w:rsidP="007F0E91">
      <w:p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14.30 - 15.00 </w:t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 w:rsidRPr="007F0E91">
        <w:rPr>
          <w:rFonts w:ascii="Times New Roman" w:hAnsi="Times New Roman" w:cs="Times New Roman"/>
          <w:sz w:val="24"/>
          <w:szCs w:val="24"/>
          <w:lang w:val="bs-Latn-BA"/>
        </w:rPr>
        <w:t>Kafe pauza</w:t>
      </w:r>
    </w:p>
    <w:p w:rsidR="007F0E91" w:rsidRPr="007F0E91" w:rsidRDefault="007F0E91" w:rsidP="007F0E91">
      <w:p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15.00 -16.00 </w:t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 w:rsidRPr="007F0E91">
        <w:rPr>
          <w:rFonts w:ascii="Times New Roman" w:hAnsi="Times New Roman" w:cs="Times New Roman"/>
          <w:sz w:val="24"/>
          <w:szCs w:val="24"/>
          <w:lang w:val="bs-Latn-BA"/>
        </w:rPr>
        <w:t>Rodna perspektiva u otkrivanju i oduzimanju nezakonito stečene imovine: obaveze prema pravu EU i zakonodavstvu BiH, prof. dr. sc. Eldan Mujanović- AIRE Centre &amp; CPRC</w:t>
      </w:r>
    </w:p>
    <w:p w:rsidR="007F0E91" w:rsidRPr="007F0E91" w:rsidRDefault="007F0E91" w:rsidP="007F0E91">
      <w:pPr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7F0E91">
        <w:rPr>
          <w:rFonts w:ascii="Times New Roman" w:hAnsi="Times New Roman" w:cs="Times New Roman"/>
          <w:sz w:val="24"/>
          <w:szCs w:val="24"/>
          <w:lang w:val="bs-Latn-BA"/>
        </w:rPr>
        <w:t xml:space="preserve">16.00 -17.00 </w:t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>
        <w:rPr>
          <w:rFonts w:ascii="Times New Roman" w:hAnsi="Times New Roman" w:cs="Times New Roman"/>
          <w:sz w:val="24"/>
          <w:szCs w:val="24"/>
          <w:lang w:val="bs-Latn-BA"/>
        </w:rPr>
        <w:tab/>
      </w:r>
      <w:r w:rsidRPr="007F0E91">
        <w:rPr>
          <w:rFonts w:ascii="Times New Roman" w:hAnsi="Times New Roman" w:cs="Times New Roman"/>
          <w:sz w:val="24"/>
          <w:szCs w:val="24"/>
          <w:lang w:val="bs-Latn-BA"/>
        </w:rPr>
        <w:t>Diskusija i rezime panela</w:t>
      </w:r>
    </w:p>
    <w:p w:rsidR="009E52DE" w:rsidRPr="007F0E91" w:rsidRDefault="009E52DE" w:rsidP="009E52DE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bs-Latn-BA"/>
        </w:rPr>
      </w:pPr>
      <w:r w:rsidRPr="007F0E91">
        <w:rPr>
          <w:rFonts w:ascii="Times New Roman" w:hAnsi="Times New Roman" w:cs="Times New Roman"/>
          <w:b/>
          <w:bCs/>
          <w:sz w:val="32"/>
          <w:szCs w:val="32"/>
          <w:lang w:val="bs-Latn-BA"/>
        </w:rPr>
        <w:lastRenderedPageBreak/>
        <w:t>PANEL</w:t>
      </w:r>
      <w:r>
        <w:rPr>
          <w:rFonts w:ascii="Times New Roman" w:hAnsi="Times New Roman" w:cs="Times New Roman"/>
          <w:b/>
          <w:bCs/>
          <w:sz w:val="32"/>
          <w:szCs w:val="32"/>
          <w:lang w:val="bs-Latn-BA"/>
        </w:rPr>
        <w:t xml:space="preserve"> IV</w:t>
      </w:r>
    </w:p>
    <w:p w:rsidR="009E52DE" w:rsidRDefault="009E52DE" w:rsidP="009E52DE">
      <w:pPr>
        <w:jc w:val="center"/>
        <w:rPr>
          <w:rFonts w:eastAsia="Calibri"/>
          <w:b/>
          <w:lang w:val="hr-HR"/>
        </w:rPr>
      </w:pPr>
    </w:p>
    <w:p w:rsidR="009E52DE" w:rsidRPr="009E52DE" w:rsidRDefault="009E52DE" w:rsidP="009E52DE">
      <w:pPr>
        <w:jc w:val="center"/>
        <w:rPr>
          <w:rFonts w:eastAsia="Calibri"/>
          <w:b/>
          <w:sz w:val="32"/>
          <w:szCs w:val="32"/>
          <w:lang w:val="hr-HR"/>
        </w:rPr>
      </w:pPr>
      <w:r w:rsidRPr="009E52DE">
        <w:rPr>
          <w:rFonts w:eastAsia="Calibri"/>
          <w:b/>
          <w:sz w:val="32"/>
          <w:szCs w:val="32"/>
          <w:lang w:val="hr-HR"/>
        </w:rPr>
        <w:t xml:space="preserve">RAZMATRANJE PRAVOSUDNOG ODGOVORA U SLUČAJEVIMA NASILJA NA OSNOVU SPOLA I NASILJA NAD DJECOM U PRAKSI PRAVOSUĐA U BIH  </w:t>
      </w:r>
    </w:p>
    <w:p w:rsidR="009E52DE" w:rsidRPr="002F6944" w:rsidRDefault="009E52DE" w:rsidP="009E52DE">
      <w:pPr>
        <w:rPr>
          <w:b/>
          <w:lang w:val="hr-HR"/>
        </w:rPr>
      </w:pPr>
    </w:p>
    <w:p w:rsidR="009E52DE" w:rsidRPr="002F6944" w:rsidRDefault="009E52DE" w:rsidP="009E52DE">
      <w:pPr>
        <w:ind w:left="-993"/>
        <w:rPr>
          <w:b/>
          <w:lang w:val="hr-HR"/>
        </w:rPr>
      </w:pPr>
      <w:r w:rsidRPr="002F6944">
        <w:rPr>
          <w:b/>
          <w:lang w:val="hr-HR"/>
        </w:rPr>
        <w:t>Datum, 15.10.2025.godine</w:t>
      </w:r>
    </w:p>
    <w:tbl>
      <w:tblPr>
        <w:tblStyle w:val="MediumShading1-Accent1"/>
        <w:tblpPr w:leftFromText="180" w:rightFromText="180" w:vertAnchor="text" w:horzAnchor="margin" w:tblpXSpec="center" w:tblpY="289"/>
        <w:tblW w:w="10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5131"/>
        <w:gridCol w:w="3229"/>
      </w:tblGrid>
      <w:tr w:rsidR="009E52DE" w:rsidRPr="002F6944" w:rsidTr="009E52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9E52DE" w:rsidRPr="002F6944" w:rsidRDefault="009E52DE" w:rsidP="00153AED">
            <w:pPr>
              <w:spacing w:before="240" w:after="240" w:line="360" w:lineRule="auto"/>
              <w:rPr>
                <w:bCs w:val="0"/>
                <w:color w:val="auto"/>
                <w:lang w:val="hr-HR"/>
              </w:rPr>
            </w:pPr>
            <w:r w:rsidRPr="002F6944">
              <w:rPr>
                <w:bCs w:val="0"/>
                <w:color w:val="auto"/>
                <w:lang w:val="hr-HR"/>
              </w:rPr>
              <w:t>Vrijeme</w:t>
            </w:r>
          </w:p>
        </w:tc>
        <w:tc>
          <w:tcPr>
            <w:tcW w:w="51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9E52DE" w:rsidRPr="002F6944" w:rsidRDefault="009E52DE" w:rsidP="00153AED">
            <w:pPr>
              <w:spacing w:before="240" w:after="24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  <w:lang w:val="hr-HR"/>
              </w:rPr>
            </w:pPr>
            <w:r w:rsidRPr="002F6944">
              <w:rPr>
                <w:bCs w:val="0"/>
                <w:color w:val="auto"/>
                <w:lang w:val="hr-HR"/>
              </w:rPr>
              <w:t>Aktivnost</w:t>
            </w:r>
          </w:p>
        </w:tc>
        <w:tc>
          <w:tcPr>
            <w:tcW w:w="32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9E52DE" w:rsidRPr="002F6944" w:rsidRDefault="009E52DE" w:rsidP="00153AED">
            <w:pPr>
              <w:spacing w:before="240" w:after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  <w:lang w:val="hr-HR"/>
              </w:rPr>
            </w:pPr>
            <w:r w:rsidRPr="002F6944">
              <w:rPr>
                <w:bCs w:val="0"/>
                <w:color w:val="auto"/>
                <w:lang w:val="hr-HR"/>
              </w:rPr>
              <w:t>Edukator/ica</w:t>
            </w:r>
          </w:p>
        </w:tc>
      </w:tr>
      <w:tr w:rsidR="009E52DE" w:rsidRPr="002F6944" w:rsidTr="009E5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none" w:sz="0" w:space="0" w:color="auto"/>
            </w:tcBorders>
            <w:shd w:val="clear" w:color="auto" w:fill="auto"/>
          </w:tcPr>
          <w:p w:rsidR="009E52DE" w:rsidRPr="002F6944" w:rsidRDefault="009E52DE" w:rsidP="00153AED">
            <w:pPr>
              <w:spacing w:before="240" w:after="240" w:line="360" w:lineRule="auto"/>
              <w:rPr>
                <w:lang w:val="hr-HR"/>
              </w:rPr>
            </w:pPr>
            <w:r w:rsidRPr="002F6944">
              <w:rPr>
                <w:b w:val="0"/>
                <w:bCs w:val="0"/>
                <w:lang w:val="hr-HR"/>
              </w:rPr>
              <w:t>9:00 – 9:30</w:t>
            </w:r>
          </w:p>
        </w:tc>
        <w:tc>
          <w:tcPr>
            <w:tcW w:w="513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E52DE" w:rsidRPr="002F6944" w:rsidRDefault="009E52DE" w:rsidP="00153AED">
            <w:pPr>
              <w:spacing w:before="240" w:after="24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  <w:r w:rsidRPr="002F6944">
              <w:rPr>
                <w:lang w:val="hr-HR"/>
              </w:rPr>
              <w:t>Uvodna obraćanja organizatora</w:t>
            </w:r>
          </w:p>
        </w:tc>
        <w:tc>
          <w:tcPr>
            <w:tcW w:w="3229" w:type="dxa"/>
            <w:tcBorders>
              <w:left w:val="none" w:sz="0" w:space="0" w:color="auto"/>
            </w:tcBorders>
            <w:shd w:val="clear" w:color="auto" w:fill="auto"/>
          </w:tcPr>
          <w:p w:rsidR="009E52DE" w:rsidRPr="002F6944" w:rsidRDefault="009E52DE" w:rsidP="00153AED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  <w:r w:rsidRPr="002F6944">
              <w:rPr>
                <w:lang w:val="hr-HR"/>
              </w:rPr>
              <w:t>UNICEF i Atlantska inicijativa</w:t>
            </w:r>
          </w:p>
        </w:tc>
      </w:tr>
      <w:tr w:rsidR="009E52DE" w:rsidRPr="002F6944" w:rsidTr="009E52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none" w:sz="0" w:space="0" w:color="auto"/>
            </w:tcBorders>
            <w:vAlign w:val="center"/>
          </w:tcPr>
          <w:p w:rsidR="009E52DE" w:rsidRPr="002F6944" w:rsidRDefault="009E52DE" w:rsidP="00153AED">
            <w:pPr>
              <w:spacing w:before="240" w:after="240" w:line="276" w:lineRule="auto"/>
              <w:rPr>
                <w:b w:val="0"/>
                <w:bCs w:val="0"/>
                <w:lang w:val="hr-HR"/>
              </w:rPr>
            </w:pPr>
            <w:r w:rsidRPr="002F6944">
              <w:rPr>
                <w:b w:val="0"/>
                <w:bCs w:val="0"/>
                <w:lang w:val="hr-HR"/>
              </w:rPr>
              <w:t>9:30-11:00</w:t>
            </w:r>
          </w:p>
        </w:tc>
        <w:tc>
          <w:tcPr>
            <w:tcW w:w="51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E52DE" w:rsidRPr="002F6944" w:rsidRDefault="009E52DE" w:rsidP="00153AED">
            <w:pPr>
              <w:spacing w:before="240" w:after="240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hr-HR"/>
              </w:rPr>
            </w:pPr>
            <w:r w:rsidRPr="002F6944">
              <w:rPr>
                <w:lang w:val="hr-HR"/>
              </w:rPr>
              <w:t>Izmjene i dopune zakona u FBiH u kontekstu seksualnog nasilja  i nasilja u porodici</w:t>
            </w:r>
          </w:p>
        </w:tc>
        <w:tc>
          <w:tcPr>
            <w:tcW w:w="3229" w:type="dxa"/>
            <w:tcBorders>
              <w:left w:val="none" w:sz="0" w:space="0" w:color="auto"/>
            </w:tcBorders>
          </w:tcPr>
          <w:p w:rsidR="009E52DE" w:rsidRPr="002F6944" w:rsidRDefault="009E52DE" w:rsidP="00153AED">
            <w:pPr>
              <w:spacing w:line="360" w:lineRule="auto"/>
              <w:ind w:left="-15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hr-HR"/>
              </w:rPr>
            </w:pPr>
            <w:r w:rsidRPr="002F6944">
              <w:rPr>
                <w:lang w:val="hr-HR"/>
              </w:rPr>
              <w:t xml:space="preserve">      </w:t>
            </w:r>
            <w:r w:rsidRPr="002F6944">
              <w:t xml:space="preserve">     </w:t>
            </w:r>
          </w:p>
          <w:p w:rsidR="009E52DE" w:rsidRPr="002F6944" w:rsidRDefault="009E52DE" w:rsidP="00153AED">
            <w:pPr>
              <w:spacing w:before="120" w:after="12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hr-HR"/>
              </w:rPr>
            </w:pPr>
            <w:r w:rsidRPr="002F6944">
              <w:rPr>
                <w:lang w:val="hr-HR"/>
              </w:rPr>
              <w:t>Amela Skrobo-Kadrić, sutkinja,     Općinski sud u Sarajevu</w:t>
            </w:r>
          </w:p>
        </w:tc>
      </w:tr>
      <w:tr w:rsidR="009E52DE" w:rsidRPr="002F6944" w:rsidTr="009E5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:rsidR="009E52DE" w:rsidRPr="002F6944" w:rsidRDefault="009E52DE" w:rsidP="00153AED">
            <w:pPr>
              <w:spacing w:before="240" w:after="240" w:line="276" w:lineRule="auto"/>
              <w:rPr>
                <w:b w:val="0"/>
                <w:bCs w:val="0"/>
                <w:lang w:val="hr-HR"/>
              </w:rPr>
            </w:pPr>
            <w:r w:rsidRPr="002F6944">
              <w:rPr>
                <w:b w:val="0"/>
                <w:bCs w:val="0"/>
                <w:lang w:val="hr-HR"/>
              </w:rPr>
              <w:t>11:00-11:30</w:t>
            </w:r>
          </w:p>
        </w:tc>
        <w:tc>
          <w:tcPr>
            <w:tcW w:w="5131" w:type="dxa"/>
          </w:tcPr>
          <w:p w:rsidR="009E52DE" w:rsidRPr="002F6944" w:rsidRDefault="009E52DE" w:rsidP="00153AED">
            <w:pPr>
              <w:spacing w:before="240"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  <w:r w:rsidRPr="002F6944">
              <w:rPr>
                <w:lang w:val="hr-HR"/>
              </w:rPr>
              <w:t>Pauza za kafu</w:t>
            </w:r>
          </w:p>
        </w:tc>
        <w:tc>
          <w:tcPr>
            <w:tcW w:w="3229" w:type="dxa"/>
          </w:tcPr>
          <w:p w:rsidR="009E52DE" w:rsidRPr="002F6944" w:rsidRDefault="009E52DE" w:rsidP="00153AE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  <w:r w:rsidRPr="002F6944">
              <w:rPr>
                <w:lang w:val="hr-HR"/>
              </w:rPr>
              <w:t xml:space="preserve">        </w:t>
            </w:r>
          </w:p>
        </w:tc>
      </w:tr>
      <w:tr w:rsidR="009E52DE" w:rsidRPr="002F6944" w:rsidTr="009E52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none" w:sz="0" w:space="0" w:color="auto"/>
            </w:tcBorders>
            <w:vAlign w:val="center"/>
            <w:hideMark/>
          </w:tcPr>
          <w:p w:rsidR="009E52DE" w:rsidRPr="002F6944" w:rsidRDefault="009E52DE" w:rsidP="00153AED">
            <w:pPr>
              <w:spacing w:before="240" w:after="240" w:line="276" w:lineRule="auto"/>
              <w:rPr>
                <w:b w:val="0"/>
                <w:bCs w:val="0"/>
                <w:lang w:val="hr-HR"/>
              </w:rPr>
            </w:pPr>
            <w:r w:rsidRPr="002F6944">
              <w:rPr>
                <w:b w:val="0"/>
                <w:bCs w:val="0"/>
                <w:lang w:val="hr-HR"/>
              </w:rPr>
              <w:t>11:30-13:00</w:t>
            </w:r>
          </w:p>
        </w:tc>
        <w:tc>
          <w:tcPr>
            <w:tcW w:w="51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E52DE" w:rsidRPr="002F6944" w:rsidRDefault="009E52DE" w:rsidP="00153AED">
            <w:pPr>
              <w:spacing w:before="240" w:after="240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hr-HR"/>
              </w:rPr>
            </w:pPr>
            <w:r w:rsidRPr="002F6944">
              <w:rPr>
                <w:rStyle w:val="q4iawc"/>
                <w:lang w:val="hr-HR"/>
              </w:rPr>
              <w:t>Maloljetnici u odnosu na krivična djela protiv spolne slobode</w:t>
            </w:r>
          </w:p>
        </w:tc>
        <w:tc>
          <w:tcPr>
            <w:tcW w:w="3229" w:type="dxa"/>
            <w:tcBorders>
              <w:left w:val="none" w:sz="0" w:space="0" w:color="auto"/>
            </w:tcBorders>
          </w:tcPr>
          <w:p w:rsidR="009E52DE" w:rsidRPr="002F6944" w:rsidRDefault="009E52DE" w:rsidP="00153AED">
            <w:pPr>
              <w:tabs>
                <w:tab w:val="left" w:pos="126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hr-HR"/>
              </w:rPr>
            </w:pPr>
            <w:r w:rsidRPr="002F6944">
              <w:rPr>
                <w:lang w:val="hr-HR"/>
              </w:rPr>
              <w:t xml:space="preserve">          </w:t>
            </w:r>
          </w:p>
          <w:p w:rsidR="009E52DE" w:rsidRPr="002F6944" w:rsidRDefault="009E52DE" w:rsidP="00153AED">
            <w:pPr>
              <w:tabs>
                <w:tab w:val="left" w:pos="642"/>
                <w:tab w:val="center" w:pos="1751"/>
              </w:tabs>
              <w:spacing w:line="360" w:lineRule="auto"/>
              <w:ind w:left="-15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hr-HR"/>
              </w:rPr>
            </w:pPr>
            <w:r w:rsidRPr="002F6944">
              <w:rPr>
                <w:lang w:val="hr-HR"/>
              </w:rPr>
              <w:t>Belma Ćano-Sejfović, sutkinja        Općinski sud u Sarajevu</w:t>
            </w:r>
          </w:p>
        </w:tc>
      </w:tr>
      <w:tr w:rsidR="009E52DE" w:rsidRPr="002F6944" w:rsidTr="009E5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</w:tcPr>
          <w:p w:rsidR="009E52DE" w:rsidRPr="002F6944" w:rsidRDefault="009E52DE" w:rsidP="00153AED">
            <w:pPr>
              <w:spacing w:before="240" w:after="240" w:line="276" w:lineRule="auto"/>
              <w:rPr>
                <w:b w:val="0"/>
                <w:bCs w:val="0"/>
                <w:lang w:val="hr-HR"/>
              </w:rPr>
            </w:pPr>
            <w:r w:rsidRPr="002F6944">
              <w:rPr>
                <w:b w:val="0"/>
                <w:bCs w:val="0"/>
                <w:lang w:val="hr-HR"/>
              </w:rPr>
              <w:t xml:space="preserve">13:00-14:00 </w:t>
            </w:r>
          </w:p>
        </w:tc>
        <w:tc>
          <w:tcPr>
            <w:tcW w:w="5131" w:type="dxa"/>
            <w:vAlign w:val="center"/>
          </w:tcPr>
          <w:p w:rsidR="009E52DE" w:rsidRPr="002F6944" w:rsidRDefault="009E52DE" w:rsidP="00153AED">
            <w:pPr>
              <w:spacing w:before="240" w:after="24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  <w:r w:rsidRPr="002F6944">
              <w:rPr>
                <w:lang w:val="hr-HR"/>
              </w:rPr>
              <w:t>Ručak</w:t>
            </w:r>
          </w:p>
        </w:tc>
        <w:tc>
          <w:tcPr>
            <w:tcW w:w="3229" w:type="dxa"/>
          </w:tcPr>
          <w:p w:rsidR="009E52DE" w:rsidRPr="002F6944" w:rsidRDefault="009E52DE" w:rsidP="00153AED">
            <w:pPr>
              <w:spacing w:before="120"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9E52DE" w:rsidRPr="002F6944" w:rsidTr="009E52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none" w:sz="0" w:space="0" w:color="auto"/>
            </w:tcBorders>
            <w:vAlign w:val="center"/>
          </w:tcPr>
          <w:p w:rsidR="009E52DE" w:rsidRPr="002F6944" w:rsidRDefault="009E52DE" w:rsidP="00153AED">
            <w:pPr>
              <w:spacing w:before="240" w:after="240" w:line="276" w:lineRule="auto"/>
              <w:rPr>
                <w:b w:val="0"/>
                <w:bCs w:val="0"/>
                <w:lang w:val="hr-HR"/>
              </w:rPr>
            </w:pPr>
            <w:r w:rsidRPr="002F6944">
              <w:rPr>
                <w:b w:val="0"/>
                <w:bCs w:val="0"/>
                <w:lang w:val="hr-HR"/>
              </w:rPr>
              <w:t>14:00-15:30</w:t>
            </w:r>
          </w:p>
        </w:tc>
        <w:tc>
          <w:tcPr>
            <w:tcW w:w="51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E52DE" w:rsidRPr="002F6944" w:rsidRDefault="009E52DE" w:rsidP="00153AED">
            <w:pPr>
              <w:spacing w:before="240" w:after="240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hr-HR"/>
              </w:rPr>
            </w:pPr>
            <w:r w:rsidRPr="002F6944">
              <w:rPr>
                <w:lang w:val="hr-HR"/>
              </w:rPr>
              <w:t xml:space="preserve">Primjena Zakona o zaštiti od nasilja u porodici u slučajevima nasilja nad maloljetnim licima  </w:t>
            </w:r>
          </w:p>
        </w:tc>
        <w:tc>
          <w:tcPr>
            <w:tcW w:w="3229" w:type="dxa"/>
            <w:tcBorders>
              <w:left w:val="none" w:sz="0" w:space="0" w:color="auto"/>
            </w:tcBorders>
          </w:tcPr>
          <w:p w:rsidR="009E52DE" w:rsidRPr="002F6944" w:rsidRDefault="009E52DE" w:rsidP="00153AED">
            <w:pPr>
              <w:spacing w:line="360" w:lineRule="auto"/>
              <w:ind w:left="-15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hr-HR"/>
              </w:rPr>
            </w:pPr>
            <w:r w:rsidRPr="002F6944">
              <w:rPr>
                <w:lang w:val="hr-HR"/>
              </w:rPr>
              <w:t xml:space="preserve">Sanela Skaljić, tužiteljica, </w:t>
            </w:r>
            <w:r w:rsidRPr="002F6944">
              <w:rPr>
                <w:color w:val="00171F"/>
                <w:shd w:val="clear" w:color="auto" w:fill="FFFFFF"/>
              </w:rPr>
              <w:t xml:space="preserve"> </w:t>
            </w:r>
            <w:proofErr w:type="spellStart"/>
            <w:r w:rsidRPr="002F6944">
              <w:rPr>
                <w:color w:val="00171F"/>
                <w:shd w:val="clear" w:color="auto" w:fill="FFFFFF"/>
              </w:rPr>
              <w:t>Kantonalno</w:t>
            </w:r>
            <w:proofErr w:type="spellEnd"/>
            <w:r w:rsidRPr="002F6944">
              <w:rPr>
                <w:color w:val="00171F"/>
                <w:shd w:val="clear" w:color="auto" w:fill="FFFFFF"/>
              </w:rPr>
              <w:t xml:space="preserve"> </w:t>
            </w:r>
            <w:proofErr w:type="spellStart"/>
            <w:r w:rsidRPr="002F6944">
              <w:rPr>
                <w:color w:val="00171F"/>
                <w:shd w:val="clear" w:color="auto" w:fill="FFFFFF"/>
              </w:rPr>
              <w:t>tužilaštvo</w:t>
            </w:r>
            <w:proofErr w:type="spellEnd"/>
            <w:r w:rsidRPr="002F6944">
              <w:rPr>
                <w:color w:val="00171F"/>
                <w:shd w:val="clear" w:color="auto" w:fill="FFFFFF"/>
              </w:rPr>
              <w:t xml:space="preserve"> Sarajevo</w:t>
            </w:r>
          </w:p>
          <w:p w:rsidR="009E52DE" w:rsidRPr="002F6944" w:rsidRDefault="009E52DE" w:rsidP="00153AED">
            <w:pPr>
              <w:spacing w:before="120" w:after="120"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hr-HR"/>
              </w:rPr>
            </w:pPr>
          </w:p>
        </w:tc>
      </w:tr>
    </w:tbl>
    <w:p w:rsidR="009E52DE" w:rsidRPr="002F6944" w:rsidRDefault="009E52DE" w:rsidP="009E52DE"/>
    <w:p w:rsidR="009E52DE" w:rsidRPr="002F6944" w:rsidRDefault="009E52DE" w:rsidP="009E52DE">
      <w:pPr>
        <w:rPr>
          <w:b/>
          <w:lang w:val="hr-HR"/>
        </w:rPr>
      </w:pPr>
    </w:p>
    <w:p w:rsidR="009E52DE" w:rsidRDefault="009E52DE" w:rsidP="009E52DE">
      <w:pPr>
        <w:rPr>
          <w:b/>
          <w:lang w:val="hr-HR"/>
        </w:rPr>
      </w:pPr>
    </w:p>
    <w:p w:rsidR="009E52DE" w:rsidRDefault="009E52DE" w:rsidP="009E52DE">
      <w:pPr>
        <w:rPr>
          <w:b/>
          <w:lang w:val="hr-HR"/>
        </w:rPr>
      </w:pPr>
    </w:p>
    <w:p w:rsidR="009E52DE" w:rsidRDefault="009E52DE" w:rsidP="009E52DE">
      <w:pPr>
        <w:rPr>
          <w:b/>
          <w:lang w:val="hr-HR"/>
        </w:rPr>
      </w:pPr>
    </w:p>
    <w:p w:rsidR="009E52DE" w:rsidRDefault="009E52DE" w:rsidP="009E52DE">
      <w:pPr>
        <w:rPr>
          <w:b/>
          <w:lang w:val="hr-HR"/>
        </w:rPr>
      </w:pPr>
    </w:p>
    <w:p w:rsidR="009E52DE" w:rsidRPr="002F6944" w:rsidRDefault="009E52DE" w:rsidP="009E52DE">
      <w:pPr>
        <w:rPr>
          <w:b/>
          <w:lang w:val="hr-HR"/>
        </w:rPr>
      </w:pPr>
    </w:p>
    <w:p w:rsidR="009E52DE" w:rsidRPr="002F6944" w:rsidRDefault="009E52DE" w:rsidP="009E52DE">
      <w:pPr>
        <w:rPr>
          <w:b/>
          <w:lang w:val="hr-HR"/>
        </w:rPr>
      </w:pPr>
      <w:r w:rsidRPr="002F6944">
        <w:rPr>
          <w:b/>
          <w:lang w:val="hr-HR"/>
        </w:rPr>
        <w:lastRenderedPageBreak/>
        <w:t>Datum, 16.10.2025.godine - UNICEF</w:t>
      </w:r>
    </w:p>
    <w:tbl>
      <w:tblPr>
        <w:tblStyle w:val="MediumShading1-Accent1"/>
        <w:tblpPr w:leftFromText="180" w:rightFromText="180" w:vertAnchor="text" w:horzAnchor="margin" w:tblpXSpec="center" w:tblpY="289"/>
        <w:tblW w:w="10055" w:type="dxa"/>
        <w:tblLook w:val="04A0" w:firstRow="1" w:lastRow="0" w:firstColumn="1" w:lastColumn="0" w:noHBand="0" w:noVBand="1"/>
      </w:tblPr>
      <w:tblGrid>
        <w:gridCol w:w="1668"/>
        <w:gridCol w:w="5730"/>
        <w:gridCol w:w="2657"/>
      </w:tblGrid>
      <w:tr w:rsidR="009E52DE" w:rsidRPr="002F6944" w:rsidTr="009E52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9E52DE" w:rsidRPr="002F6944" w:rsidRDefault="009E52DE" w:rsidP="00153AED">
            <w:pPr>
              <w:spacing w:before="240" w:after="240" w:line="360" w:lineRule="auto"/>
              <w:rPr>
                <w:color w:val="auto"/>
                <w:lang w:val="hr-HR"/>
              </w:rPr>
            </w:pPr>
            <w:r w:rsidRPr="002F6944">
              <w:rPr>
                <w:color w:val="auto"/>
                <w:lang w:val="hr-HR"/>
              </w:rPr>
              <w:t>Vrijeme</w:t>
            </w:r>
          </w:p>
        </w:tc>
        <w:tc>
          <w:tcPr>
            <w:tcW w:w="5730" w:type="dxa"/>
            <w:hideMark/>
          </w:tcPr>
          <w:p w:rsidR="009E52DE" w:rsidRPr="002F6944" w:rsidRDefault="009E52DE" w:rsidP="00153AED">
            <w:pPr>
              <w:spacing w:before="240" w:after="24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hr-HR"/>
              </w:rPr>
            </w:pPr>
            <w:r w:rsidRPr="002F6944">
              <w:rPr>
                <w:color w:val="auto"/>
                <w:lang w:val="hr-HR"/>
              </w:rPr>
              <w:t>Aktivnost</w:t>
            </w:r>
          </w:p>
        </w:tc>
        <w:tc>
          <w:tcPr>
            <w:tcW w:w="2657" w:type="dxa"/>
            <w:hideMark/>
          </w:tcPr>
          <w:p w:rsidR="009E52DE" w:rsidRPr="002F6944" w:rsidRDefault="009E52DE" w:rsidP="00153AED">
            <w:pPr>
              <w:spacing w:before="240" w:after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hr-HR"/>
              </w:rPr>
            </w:pPr>
            <w:r w:rsidRPr="002F6944">
              <w:rPr>
                <w:color w:val="auto"/>
                <w:lang w:val="hr-HR"/>
              </w:rPr>
              <w:t>Edukator/ica</w:t>
            </w:r>
          </w:p>
        </w:tc>
      </w:tr>
      <w:tr w:rsidR="009E52DE" w:rsidRPr="002F6944" w:rsidTr="009E5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  <w:hideMark/>
          </w:tcPr>
          <w:p w:rsidR="009E52DE" w:rsidRPr="002F6944" w:rsidRDefault="009E52DE" w:rsidP="00153AED">
            <w:pPr>
              <w:spacing w:line="360" w:lineRule="auto"/>
              <w:rPr>
                <w:b w:val="0"/>
                <w:bCs w:val="0"/>
                <w:lang w:val="hr-HR"/>
              </w:rPr>
            </w:pPr>
          </w:p>
          <w:p w:rsidR="009E52DE" w:rsidRPr="002F6944" w:rsidRDefault="009E52DE" w:rsidP="00153AED">
            <w:pPr>
              <w:spacing w:line="360" w:lineRule="auto"/>
              <w:rPr>
                <w:b w:val="0"/>
                <w:bCs w:val="0"/>
                <w:lang w:val="hr-HR"/>
              </w:rPr>
            </w:pPr>
            <w:r w:rsidRPr="002F6944">
              <w:rPr>
                <w:b w:val="0"/>
                <w:bCs w:val="0"/>
                <w:lang w:val="hr-HR"/>
              </w:rPr>
              <w:t>9:30 – 11:00</w:t>
            </w:r>
          </w:p>
        </w:tc>
        <w:tc>
          <w:tcPr>
            <w:tcW w:w="5730" w:type="dxa"/>
            <w:shd w:val="clear" w:color="auto" w:fill="auto"/>
          </w:tcPr>
          <w:p w:rsidR="009E52DE" w:rsidRPr="002F6944" w:rsidRDefault="009E52DE" w:rsidP="00153AED">
            <w:pPr>
              <w:spacing w:before="240"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  <w:r w:rsidRPr="002F6944">
              <w:rPr>
                <w:lang w:val="hr-HR"/>
              </w:rPr>
              <w:t xml:space="preserve">Procesuiranje krivičnog djela silovanja u praksi pravosuđa u BiH  </w:t>
            </w:r>
          </w:p>
        </w:tc>
        <w:tc>
          <w:tcPr>
            <w:tcW w:w="2657" w:type="dxa"/>
            <w:shd w:val="clear" w:color="auto" w:fill="auto"/>
          </w:tcPr>
          <w:p w:rsidR="009E52DE" w:rsidRPr="002F6944" w:rsidRDefault="009E52DE" w:rsidP="00153AED">
            <w:pPr>
              <w:spacing w:line="360" w:lineRule="auto"/>
              <w:ind w:left="-1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  <w:r w:rsidRPr="002F6944">
              <w:rPr>
                <w:lang w:val="hr-HR"/>
              </w:rPr>
              <w:t xml:space="preserve"> </w:t>
            </w:r>
            <w:r w:rsidRPr="002F6944">
              <w:t xml:space="preserve">        </w:t>
            </w:r>
            <w:r w:rsidRPr="002F6944">
              <w:rPr>
                <w:lang w:val="hr-HR"/>
              </w:rPr>
              <w:t xml:space="preserve">Iva Kurilić, tužiteljica, </w:t>
            </w:r>
            <w:r w:rsidRPr="002F6944">
              <w:t xml:space="preserve"> </w:t>
            </w:r>
            <w:r w:rsidRPr="002F6944">
              <w:rPr>
                <w:lang w:val="hr-HR"/>
              </w:rPr>
              <w:t>Kantonalno tužilaštvo Sarajevo</w:t>
            </w:r>
          </w:p>
        </w:tc>
      </w:tr>
      <w:tr w:rsidR="009E52DE" w:rsidRPr="002F6944" w:rsidTr="009E52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B8CCE4" w:themeFill="accent1" w:themeFillTint="66"/>
          </w:tcPr>
          <w:p w:rsidR="009E52DE" w:rsidRPr="002F6944" w:rsidRDefault="009E52DE" w:rsidP="00153AED">
            <w:pPr>
              <w:spacing w:line="360" w:lineRule="auto"/>
              <w:rPr>
                <w:b w:val="0"/>
                <w:bCs w:val="0"/>
                <w:lang w:val="hr-HR"/>
              </w:rPr>
            </w:pPr>
          </w:p>
          <w:p w:rsidR="009E52DE" w:rsidRPr="002F6944" w:rsidRDefault="009E52DE" w:rsidP="00153AED">
            <w:pPr>
              <w:spacing w:line="360" w:lineRule="auto"/>
              <w:rPr>
                <w:b w:val="0"/>
                <w:bCs w:val="0"/>
                <w:lang w:val="hr-HR"/>
              </w:rPr>
            </w:pPr>
            <w:r w:rsidRPr="002F6944">
              <w:rPr>
                <w:b w:val="0"/>
                <w:bCs w:val="0"/>
                <w:lang w:val="hr-HR"/>
              </w:rPr>
              <w:t>11:00- 11:30</w:t>
            </w:r>
          </w:p>
        </w:tc>
        <w:tc>
          <w:tcPr>
            <w:tcW w:w="5730" w:type="dxa"/>
            <w:shd w:val="clear" w:color="auto" w:fill="B8CCE4" w:themeFill="accent1" w:themeFillTint="66"/>
          </w:tcPr>
          <w:p w:rsidR="009E52DE" w:rsidRPr="002F6944" w:rsidRDefault="009E52DE" w:rsidP="00153AED">
            <w:pPr>
              <w:spacing w:before="240" w:after="24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hr-HR"/>
              </w:rPr>
            </w:pPr>
            <w:r w:rsidRPr="002F6944">
              <w:rPr>
                <w:lang w:val="hr-HR"/>
              </w:rPr>
              <w:t>Pauza</w:t>
            </w:r>
          </w:p>
        </w:tc>
        <w:tc>
          <w:tcPr>
            <w:tcW w:w="2657" w:type="dxa"/>
            <w:shd w:val="clear" w:color="auto" w:fill="B8CCE4" w:themeFill="accent1" w:themeFillTint="66"/>
          </w:tcPr>
          <w:p w:rsidR="009E52DE" w:rsidRPr="002F6944" w:rsidRDefault="009E52DE" w:rsidP="00153AED">
            <w:pPr>
              <w:spacing w:line="360" w:lineRule="auto"/>
              <w:ind w:hanging="15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9E52DE" w:rsidRPr="002F6944" w:rsidTr="009E5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single" w:sz="8" w:space="0" w:color="7BA0CD" w:themeColor="accent1" w:themeTint="BF"/>
              <w:left w:val="single" w:sz="8" w:space="0" w:color="7BA0CD" w:themeColor="accent1" w:themeTint="BF"/>
              <w:bottom w:val="single" w:sz="8" w:space="0" w:color="7BA0CD" w:themeColor="accent1" w:themeTint="BF"/>
            </w:tcBorders>
            <w:shd w:val="clear" w:color="auto" w:fill="auto"/>
            <w:vAlign w:val="center"/>
            <w:hideMark/>
          </w:tcPr>
          <w:p w:rsidR="009E52DE" w:rsidRPr="002F6944" w:rsidRDefault="009E52DE" w:rsidP="00153AED">
            <w:pPr>
              <w:spacing w:before="240" w:after="240" w:line="276" w:lineRule="auto"/>
              <w:rPr>
                <w:b w:val="0"/>
                <w:bCs w:val="0"/>
                <w:lang w:val="hr-HR"/>
              </w:rPr>
            </w:pPr>
            <w:r w:rsidRPr="002F6944">
              <w:rPr>
                <w:b w:val="0"/>
                <w:bCs w:val="0"/>
                <w:lang w:val="hr-HR"/>
              </w:rPr>
              <w:t>11:30 – 13:00</w:t>
            </w:r>
          </w:p>
        </w:tc>
        <w:tc>
          <w:tcPr>
            <w:tcW w:w="5730" w:type="dxa"/>
            <w:tcBorders>
              <w:top w:val="single" w:sz="8" w:space="0" w:color="7BA0CD" w:themeColor="accent1" w:themeTint="BF"/>
              <w:bottom w:val="single" w:sz="8" w:space="0" w:color="7BA0CD" w:themeColor="accent1" w:themeTint="BF"/>
            </w:tcBorders>
            <w:shd w:val="clear" w:color="auto" w:fill="auto"/>
          </w:tcPr>
          <w:p w:rsidR="009E52DE" w:rsidRPr="002F6944" w:rsidRDefault="009E52DE" w:rsidP="00153AED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  <w:r w:rsidRPr="002F6944">
              <w:rPr>
                <w:lang w:val="hr-HR"/>
              </w:rPr>
              <w:t>Uticaj nasilja u porodici na emocionalni i razvojni razvoj djece</w:t>
            </w:r>
          </w:p>
          <w:p w:rsidR="009E52DE" w:rsidRPr="002F6944" w:rsidRDefault="009E52DE" w:rsidP="00153AED">
            <w:pPr>
              <w:spacing w:before="240"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  <w:tc>
          <w:tcPr>
            <w:tcW w:w="2657" w:type="dxa"/>
            <w:tcBorders>
              <w:top w:val="single" w:sz="8" w:space="0" w:color="7BA0CD" w:themeColor="accent1" w:themeTint="BF"/>
              <w:bottom w:val="single" w:sz="8" w:space="0" w:color="7BA0CD" w:themeColor="accent1" w:themeTint="BF"/>
              <w:right w:val="single" w:sz="8" w:space="0" w:color="7BA0CD" w:themeColor="accent1" w:themeTint="BF"/>
            </w:tcBorders>
            <w:shd w:val="clear" w:color="auto" w:fill="auto"/>
          </w:tcPr>
          <w:p w:rsidR="009E52DE" w:rsidRPr="002F6944" w:rsidRDefault="009E52DE" w:rsidP="00153AED">
            <w:pPr>
              <w:spacing w:before="120" w:after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  <w:r w:rsidRPr="002F6944">
              <w:rPr>
                <w:lang w:val="hr-HR"/>
              </w:rPr>
              <w:t>Psiholog Mirela Mujagic, Kantonalni sud u Bihaću</w:t>
            </w:r>
          </w:p>
        </w:tc>
      </w:tr>
      <w:tr w:rsidR="009E52DE" w:rsidRPr="002F6944" w:rsidTr="009E52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single" w:sz="8" w:space="0" w:color="7BA0CD" w:themeColor="accent1" w:themeTint="BF"/>
              <w:left w:val="single" w:sz="8" w:space="0" w:color="7BA0CD" w:themeColor="accent1" w:themeTint="BF"/>
              <w:bottom w:val="single" w:sz="8" w:space="0" w:color="7BA0CD" w:themeColor="accent1" w:themeTint="BF"/>
            </w:tcBorders>
            <w:shd w:val="clear" w:color="auto" w:fill="B8CCE4" w:themeFill="accent1" w:themeFillTint="66"/>
            <w:vAlign w:val="center"/>
            <w:hideMark/>
          </w:tcPr>
          <w:p w:rsidR="009E52DE" w:rsidRPr="002F6944" w:rsidRDefault="009E52DE" w:rsidP="00153AED">
            <w:pPr>
              <w:spacing w:before="240" w:after="240" w:line="276" w:lineRule="auto"/>
              <w:rPr>
                <w:lang w:val="hr-HR"/>
              </w:rPr>
            </w:pPr>
            <w:r w:rsidRPr="002F6944">
              <w:rPr>
                <w:b w:val="0"/>
                <w:bCs w:val="0"/>
                <w:lang w:val="hr-HR"/>
              </w:rPr>
              <w:t>13:00 – 14:00</w:t>
            </w:r>
            <w:r w:rsidRPr="002F6944">
              <w:rPr>
                <w:lang w:val="hr-HR"/>
              </w:rPr>
              <w:t xml:space="preserve">  </w:t>
            </w:r>
          </w:p>
        </w:tc>
        <w:tc>
          <w:tcPr>
            <w:tcW w:w="5730" w:type="dxa"/>
            <w:tcBorders>
              <w:top w:val="single" w:sz="8" w:space="0" w:color="7BA0CD" w:themeColor="accent1" w:themeTint="BF"/>
              <w:bottom w:val="single" w:sz="8" w:space="0" w:color="7BA0CD" w:themeColor="accent1" w:themeTint="BF"/>
            </w:tcBorders>
            <w:shd w:val="clear" w:color="auto" w:fill="B8CCE4" w:themeFill="accent1" w:themeFillTint="66"/>
          </w:tcPr>
          <w:p w:rsidR="009E52DE" w:rsidRPr="002F6944" w:rsidRDefault="009E52DE" w:rsidP="00153AED">
            <w:pPr>
              <w:spacing w:before="240" w:after="24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hr-HR"/>
              </w:rPr>
            </w:pPr>
            <w:r w:rsidRPr="002F6944">
              <w:rPr>
                <w:lang w:val="hr-HR"/>
              </w:rPr>
              <w:t>Ručak</w:t>
            </w:r>
          </w:p>
        </w:tc>
        <w:tc>
          <w:tcPr>
            <w:tcW w:w="2657" w:type="dxa"/>
            <w:tcBorders>
              <w:top w:val="single" w:sz="8" w:space="0" w:color="7BA0CD" w:themeColor="accent1" w:themeTint="BF"/>
              <w:bottom w:val="single" w:sz="8" w:space="0" w:color="7BA0CD" w:themeColor="accent1" w:themeTint="BF"/>
              <w:right w:val="single" w:sz="8" w:space="0" w:color="7BA0CD" w:themeColor="accent1" w:themeTint="BF"/>
            </w:tcBorders>
            <w:shd w:val="clear" w:color="auto" w:fill="B8CCE4" w:themeFill="accent1" w:themeFillTint="66"/>
          </w:tcPr>
          <w:p w:rsidR="009E52DE" w:rsidRPr="002F6944" w:rsidRDefault="009E52DE" w:rsidP="00153AED">
            <w:pPr>
              <w:spacing w:before="120" w:after="12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9E52DE" w:rsidRPr="002F6944" w:rsidTr="009E5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single" w:sz="8" w:space="0" w:color="7BA0CD" w:themeColor="accent1" w:themeTint="BF"/>
              <w:left w:val="single" w:sz="8" w:space="0" w:color="7BA0CD" w:themeColor="accent1" w:themeTint="BF"/>
              <w:bottom w:val="single" w:sz="8" w:space="0" w:color="7BA0CD" w:themeColor="accent1" w:themeTint="BF"/>
            </w:tcBorders>
            <w:shd w:val="clear" w:color="auto" w:fill="auto"/>
            <w:vAlign w:val="center"/>
            <w:hideMark/>
          </w:tcPr>
          <w:p w:rsidR="009E52DE" w:rsidRPr="002F6944" w:rsidRDefault="009E52DE" w:rsidP="00153AED">
            <w:pPr>
              <w:spacing w:before="240" w:after="240" w:line="276" w:lineRule="auto"/>
              <w:rPr>
                <w:b w:val="0"/>
                <w:bCs w:val="0"/>
                <w:lang w:val="hr-HR"/>
              </w:rPr>
            </w:pPr>
            <w:r w:rsidRPr="002F6944">
              <w:rPr>
                <w:b w:val="0"/>
                <w:bCs w:val="0"/>
                <w:lang w:val="hr-HR"/>
              </w:rPr>
              <w:t>14:00 - 15:00</w:t>
            </w:r>
          </w:p>
        </w:tc>
        <w:tc>
          <w:tcPr>
            <w:tcW w:w="5730" w:type="dxa"/>
            <w:tcBorders>
              <w:top w:val="single" w:sz="8" w:space="0" w:color="7BA0CD" w:themeColor="accent1" w:themeTint="BF"/>
              <w:bottom w:val="single" w:sz="8" w:space="0" w:color="7BA0CD" w:themeColor="accent1" w:themeTint="BF"/>
            </w:tcBorders>
            <w:shd w:val="clear" w:color="auto" w:fill="auto"/>
          </w:tcPr>
          <w:p w:rsidR="009E52DE" w:rsidRPr="002F6944" w:rsidRDefault="009E52DE" w:rsidP="00153AED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  <w:r w:rsidRPr="002F6944">
              <w:rPr>
                <w:lang w:val="hr-HR"/>
              </w:rPr>
              <w:t>Međuagencijska saradnja i pravni okviri za zaštitu djece u slučajevima nasilja u porodici</w:t>
            </w:r>
          </w:p>
          <w:p w:rsidR="009E52DE" w:rsidRPr="002F6944" w:rsidRDefault="009E52DE" w:rsidP="00153AED">
            <w:pPr>
              <w:spacing w:before="240" w:after="24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val="hr-HR"/>
              </w:rPr>
            </w:pPr>
          </w:p>
        </w:tc>
        <w:tc>
          <w:tcPr>
            <w:tcW w:w="2657" w:type="dxa"/>
            <w:tcBorders>
              <w:top w:val="single" w:sz="8" w:space="0" w:color="7BA0CD" w:themeColor="accent1" w:themeTint="BF"/>
              <w:bottom w:val="single" w:sz="8" w:space="0" w:color="7BA0CD" w:themeColor="accent1" w:themeTint="BF"/>
              <w:right w:val="single" w:sz="8" w:space="0" w:color="7BA0CD" w:themeColor="accent1" w:themeTint="BF"/>
            </w:tcBorders>
            <w:shd w:val="clear" w:color="auto" w:fill="auto"/>
          </w:tcPr>
          <w:p w:rsidR="009E52DE" w:rsidRPr="002F6944" w:rsidRDefault="009E52DE" w:rsidP="00153AED">
            <w:pPr>
              <w:spacing w:before="120" w:after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val="hr-HR"/>
              </w:rPr>
            </w:pPr>
            <w:r w:rsidRPr="002F6944">
              <w:rPr>
                <w:lang w:val="hr-HR"/>
              </w:rPr>
              <w:t>Ajla Papović-Mujan, Kantonalni sud Sarajevo</w:t>
            </w:r>
          </w:p>
        </w:tc>
      </w:tr>
    </w:tbl>
    <w:p w:rsidR="009E52DE" w:rsidRPr="002F6944" w:rsidRDefault="009E52DE" w:rsidP="009E52DE"/>
    <w:p w:rsidR="007F0E91" w:rsidRPr="007F0E91" w:rsidRDefault="007F0E91" w:rsidP="009E52DE">
      <w:pPr>
        <w:rPr>
          <w:rFonts w:ascii="Times New Roman" w:hAnsi="Times New Roman" w:cs="Times New Roman"/>
          <w:sz w:val="24"/>
          <w:szCs w:val="24"/>
        </w:rPr>
      </w:pPr>
    </w:p>
    <w:p w:rsidR="00ED52A6" w:rsidRPr="002F6944" w:rsidRDefault="00ED52A6" w:rsidP="00ED52A6">
      <w:pPr>
        <w:ind w:left="-993"/>
        <w:rPr>
          <w:b/>
          <w:lang w:val="hr-HR"/>
        </w:rPr>
      </w:pPr>
      <w:r>
        <w:rPr>
          <w:b/>
          <w:lang w:val="hr-HR"/>
        </w:rPr>
        <w:t xml:space="preserve">                </w:t>
      </w:r>
      <w:r w:rsidRPr="002F6944">
        <w:rPr>
          <w:b/>
          <w:lang w:val="hr-HR"/>
        </w:rPr>
        <w:t>Datum, 17.10.2025.godine</w:t>
      </w:r>
    </w:p>
    <w:tbl>
      <w:tblPr>
        <w:tblStyle w:val="MediumShading1-Accent1"/>
        <w:tblpPr w:leftFromText="180" w:rightFromText="180" w:vertAnchor="text" w:horzAnchor="margin" w:tblpXSpec="center" w:tblpY="289"/>
        <w:tblW w:w="10055" w:type="dxa"/>
        <w:tblLook w:val="04A0" w:firstRow="1" w:lastRow="0" w:firstColumn="1" w:lastColumn="0" w:noHBand="0" w:noVBand="1"/>
      </w:tblPr>
      <w:tblGrid>
        <w:gridCol w:w="1668"/>
        <w:gridCol w:w="5730"/>
        <w:gridCol w:w="2657"/>
      </w:tblGrid>
      <w:tr w:rsidR="00ED52A6" w:rsidRPr="002F6944" w:rsidTr="00ED52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ED52A6" w:rsidRPr="002F6944" w:rsidRDefault="00ED52A6" w:rsidP="007F251B">
            <w:pPr>
              <w:spacing w:before="240" w:after="240" w:line="360" w:lineRule="auto"/>
              <w:rPr>
                <w:color w:val="auto"/>
                <w:lang w:val="hr-HR"/>
              </w:rPr>
            </w:pPr>
            <w:r w:rsidRPr="002F6944">
              <w:rPr>
                <w:color w:val="auto"/>
                <w:lang w:val="hr-HR"/>
              </w:rPr>
              <w:t>Vrijeme</w:t>
            </w:r>
          </w:p>
        </w:tc>
        <w:tc>
          <w:tcPr>
            <w:tcW w:w="5730" w:type="dxa"/>
            <w:hideMark/>
          </w:tcPr>
          <w:p w:rsidR="00ED52A6" w:rsidRPr="002F6944" w:rsidRDefault="00ED52A6" w:rsidP="007F251B">
            <w:pPr>
              <w:spacing w:before="240" w:after="24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hr-HR"/>
              </w:rPr>
            </w:pPr>
            <w:r w:rsidRPr="002F6944">
              <w:rPr>
                <w:color w:val="auto"/>
                <w:lang w:val="hr-HR"/>
              </w:rPr>
              <w:t>Aktivnost</w:t>
            </w:r>
          </w:p>
        </w:tc>
        <w:tc>
          <w:tcPr>
            <w:tcW w:w="2657" w:type="dxa"/>
            <w:hideMark/>
          </w:tcPr>
          <w:p w:rsidR="00ED52A6" w:rsidRPr="002F6944" w:rsidRDefault="00ED52A6" w:rsidP="007F251B">
            <w:pPr>
              <w:spacing w:before="240" w:after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hr-HR"/>
              </w:rPr>
            </w:pPr>
            <w:r w:rsidRPr="002F6944">
              <w:rPr>
                <w:color w:val="auto"/>
                <w:lang w:val="hr-HR"/>
              </w:rPr>
              <w:t>Edukator/ica</w:t>
            </w:r>
          </w:p>
        </w:tc>
      </w:tr>
      <w:tr w:rsidR="00ED52A6" w:rsidRPr="002F6944" w:rsidTr="00ED52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  <w:hideMark/>
          </w:tcPr>
          <w:p w:rsidR="00ED52A6" w:rsidRPr="002F6944" w:rsidRDefault="00ED52A6" w:rsidP="007F251B">
            <w:pPr>
              <w:spacing w:line="360" w:lineRule="auto"/>
              <w:rPr>
                <w:lang w:val="hr-HR"/>
              </w:rPr>
            </w:pPr>
            <w:r w:rsidRPr="002F6944">
              <w:rPr>
                <w:b w:val="0"/>
                <w:bCs w:val="0"/>
                <w:lang w:val="hr-HR"/>
              </w:rPr>
              <w:t>9:30 – 11:00</w:t>
            </w:r>
          </w:p>
        </w:tc>
        <w:tc>
          <w:tcPr>
            <w:tcW w:w="5730" w:type="dxa"/>
            <w:shd w:val="clear" w:color="auto" w:fill="auto"/>
            <w:hideMark/>
          </w:tcPr>
          <w:p w:rsidR="00ED52A6" w:rsidRPr="002F6944" w:rsidRDefault="00ED52A6" w:rsidP="007F251B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val="hr-HR"/>
              </w:rPr>
            </w:pPr>
            <w:r w:rsidRPr="002F6944">
              <w:rPr>
                <w:lang w:val="hr-HR"/>
              </w:rPr>
              <w:t>Multidisciplinarni pristup prevencija nasilja nad i među djecom u obrazovanju</w:t>
            </w:r>
          </w:p>
        </w:tc>
        <w:tc>
          <w:tcPr>
            <w:tcW w:w="2657" w:type="dxa"/>
            <w:shd w:val="clear" w:color="auto" w:fill="auto"/>
            <w:hideMark/>
          </w:tcPr>
          <w:p w:rsidR="00ED52A6" w:rsidRPr="002F6944" w:rsidRDefault="00ED52A6" w:rsidP="007F251B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  <w:r w:rsidRPr="002F6944">
              <w:rPr>
                <w:lang w:val="hr-HR"/>
              </w:rPr>
              <w:t>Prof. dr. Vildana Pleh, Pravni              fakultet, UNSA</w:t>
            </w:r>
          </w:p>
          <w:p w:rsidR="00ED52A6" w:rsidRPr="002F6944" w:rsidRDefault="00ED52A6" w:rsidP="007F251B">
            <w:pPr>
              <w:spacing w:line="360" w:lineRule="auto"/>
              <w:ind w:left="-1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val="hr-HR"/>
              </w:rPr>
            </w:pPr>
          </w:p>
        </w:tc>
      </w:tr>
      <w:tr w:rsidR="00ED52A6" w:rsidRPr="002F6944" w:rsidTr="00ED52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B8CCE4" w:themeFill="accent1" w:themeFillTint="66"/>
            <w:hideMark/>
          </w:tcPr>
          <w:p w:rsidR="00ED52A6" w:rsidRPr="002F6944" w:rsidRDefault="00ED52A6" w:rsidP="007F251B">
            <w:pPr>
              <w:spacing w:line="360" w:lineRule="auto"/>
              <w:rPr>
                <w:b w:val="0"/>
                <w:bCs w:val="0"/>
                <w:lang w:val="hr-HR"/>
              </w:rPr>
            </w:pPr>
            <w:r w:rsidRPr="002F6944">
              <w:rPr>
                <w:b w:val="0"/>
                <w:bCs w:val="0"/>
                <w:lang w:val="hr-HR"/>
              </w:rPr>
              <w:t>11:00 – 11:30</w:t>
            </w:r>
          </w:p>
        </w:tc>
        <w:tc>
          <w:tcPr>
            <w:tcW w:w="5730" w:type="dxa"/>
            <w:shd w:val="clear" w:color="auto" w:fill="B8CCE4" w:themeFill="accent1" w:themeFillTint="66"/>
            <w:hideMark/>
          </w:tcPr>
          <w:p w:rsidR="00ED52A6" w:rsidRPr="002F6944" w:rsidRDefault="00ED52A6" w:rsidP="007F251B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hr-HR"/>
              </w:rPr>
            </w:pPr>
            <w:r w:rsidRPr="002F6944">
              <w:rPr>
                <w:lang w:val="hr-HR"/>
              </w:rPr>
              <w:t xml:space="preserve">Pauza za kafu </w:t>
            </w:r>
          </w:p>
          <w:p w:rsidR="00ED52A6" w:rsidRPr="002F6944" w:rsidRDefault="00ED52A6" w:rsidP="007F251B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hr-HR"/>
              </w:rPr>
            </w:pPr>
          </w:p>
        </w:tc>
        <w:tc>
          <w:tcPr>
            <w:tcW w:w="2657" w:type="dxa"/>
            <w:shd w:val="clear" w:color="auto" w:fill="B8CCE4" w:themeFill="accent1" w:themeFillTint="66"/>
            <w:hideMark/>
          </w:tcPr>
          <w:p w:rsidR="00ED52A6" w:rsidRPr="002F6944" w:rsidRDefault="00ED52A6" w:rsidP="007F251B">
            <w:pPr>
              <w:spacing w:line="360" w:lineRule="auto"/>
              <w:ind w:left="-15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ED52A6" w:rsidRPr="002F6944" w:rsidTr="00ED52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single" w:sz="8" w:space="0" w:color="7BA0CD" w:themeColor="accent1" w:themeTint="BF"/>
              <w:left w:val="single" w:sz="8" w:space="0" w:color="7BA0CD" w:themeColor="accent1" w:themeTint="BF"/>
              <w:bottom w:val="single" w:sz="8" w:space="0" w:color="7BA0CD" w:themeColor="accent1" w:themeTint="BF"/>
            </w:tcBorders>
            <w:shd w:val="clear" w:color="auto" w:fill="auto"/>
            <w:vAlign w:val="center"/>
            <w:hideMark/>
          </w:tcPr>
          <w:p w:rsidR="00ED52A6" w:rsidRPr="002F6944" w:rsidRDefault="00ED52A6" w:rsidP="007F251B">
            <w:pPr>
              <w:spacing w:before="240" w:after="240" w:line="276" w:lineRule="auto"/>
              <w:rPr>
                <w:b w:val="0"/>
                <w:bCs w:val="0"/>
                <w:lang w:val="hr-HR"/>
              </w:rPr>
            </w:pPr>
            <w:r w:rsidRPr="002F6944">
              <w:rPr>
                <w:b w:val="0"/>
                <w:bCs w:val="0"/>
                <w:lang w:val="hr-HR"/>
              </w:rPr>
              <w:t>11:30 – 13:00</w:t>
            </w:r>
          </w:p>
        </w:tc>
        <w:tc>
          <w:tcPr>
            <w:tcW w:w="5730" w:type="dxa"/>
            <w:tcBorders>
              <w:top w:val="single" w:sz="8" w:space="0" w:color="7BA0CD" w:themeColor="accent1" w:themeTint="BF"/>
              <w:bottom w:val="single" w:sz="8" w:space="0" w:color="7BA0CD" w:themeColor="accent1" w:themeTint="BF"/>
            </w:tcBorders>
            <w:shd w:val="clear" w:color="auto" w:fill="auto"/>
            <w:vAlign w:val="center"/>
          </w:tcPr>
          <w:p w:rsidR="00ED52A6" w:rsidRPr="002F6944" w:rsidRDefault="00ED52A6" w:rsidP="007F251B">
            <w:pPr>
              <w:spacing w:before="240"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  <w:r w:rsidRPr="002F6944">
              <w:rPr>
                <w:lang w:val="hr-HR"/>
              </w:rPr>
              <w:t>Izazovi u primjeni zakona o Zaštiti od nasilja u porodici u FBiH</w:t>
            </w:r>
          </w:p>
          <w:p w:rsidR="00ED52A6" w:rsidRPr="002F6944" w:rsidRDefault="00ED52A6" w:rsidP="007F251B">
            <w:pPr>
              <w:spacing w:before="240"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val="hr-HR"/>
              </w:rPr>
            </w:pPr>
          </w:p>
          <w:p w:rsidR="00ED52A6" w:rsidRPr="002F6944" w:rsidRDefault="00ED52A6" w:rsidP="007F251B">
            <w:pPr>
              <w:spacing w:before="240"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val="hr-HR"/>
              </w:rPr>
            </w:pPr>
          </w:p>
        </w:tc>
        <w:tc>
          <w:tcPr>
            <w:tcW w:w="2657" w:type="dxa"/>
            <w:tcBorders>
              <w:top w:val="single" w:sz="8" w:space="0" w:color="7BA0CD" w:themeColor="accent1" w:themeTint="BF"/>
              <w:bottom w:val="single" w:sz="8" w:space="0" w:color="7BA0CD" w:themeColor="accent1" w:themeTint="BF"/>
              <w:right w:val="single" w:sz="8" w:space="0" w:color="7BA0CD" w:themeColor="accent1" w:themeTint="BF"/>
            </w:tcBorders>
            <w:shd w:val="clear" w:color="auto" w:fill="auto"/>
          </w:tcPr>
          <w:p w:rsidR="00ED52A6" w:rsidRPr="002F6944" w:rsidRDefault="00ED52A6" w:rsidP="007F251B">
            <w:pPr>
              <w:spacing w:before="120"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val="hr-HR"/>
              </w:rPr>
            </w:pPr>
            <w:r w:rsidRPr="002F6944">
              <w:rPr>
                <w:lang w:val="hr-HR"/>
              </w:rPr>
              <w:t xml:space="preserve"> Iva Kurilić, tužiteljica, </w:t>
            </w:r>
            <w:r w:rsidRPr="002F6944">
              <w:rPr>
                <w:color w:val="00171F"/>
                <w:shd w:val="clear" w:color="auto" w:fill="FFFFFF"/>
              </w:rPr>
              <w:t xml:space="preserve"> </w:t>
            </w:r>
            <w:proofErr w:type="spellStart"/>
            <w:r w:rsidRPr="002F6944">
              <w:rPr>
                <w:color w:val="00171F"/>
                <w:shd w:val="clear" w:color="auto" w:fill="FFFFFF"/>
              </w:rPr>
              <w:t>Kantonalno</w:t>
            </w:r>
            <w:proofErr w:type="spellEnd"/>
            <w:r w:rsidRPr="002F6944">
              <w:rPr>
                <w:color w:val="00171F"/>
                <w:shd w:val="clear" w:color="auto" w:fill="FFFFFF"/>
              </w:rPr>
              <w:t xml:space="preserve"> </w:t>
            </w:r>
            <w:proofErr w:type="spellStart"/>
            <w:r w:rsidRPr="002F6944">
              <w:rPr>
                <w:color w:val="00171F"/>
                <w:shd w:val="clear" w:color="auto" w:fill="FFFFFF"/>
              </w:rPr>
              <w:t>tužilaštvo</w:t>
            </w:r>
            <w:proofErr w:type="spellEnd"/>
            <w:r w:rsidRPr="002F6944">
              <w:rPr>
                <w:color w:val="00171F"/>
                <w:shd w:val="clear" w:color="auto" w:fill="FFFFFF"/>
              </w:rPr>
              <w:t xml:space="preserve"> </w:t>
            </w:r>
            <w:proofErr w:type="spellStart"/>
            <w:r w:rsidRPr="002F6944">
              <w:rPr>
                <w:color w:val="00171F"/>
                <w:shd w:val="clear" w:color="auto" w:fill="FFFFFF"/>
              </w:rPr>
              <w:t>Kantona</w:t>
            </w:r>
            <w:proofErr w:type="spellEnd"/>
            <w:r w:rsidRPr="002F6944">
              <w:rPr>
                <w:color w:val="00171F"/>
                <w:shd w:val="clear" w:color="auto" w:fill="FFFFFF"/>
              </w:rPr>
              <w:t xml:space="preserve"> Sarajevo</w:t>
            </w:r>
          </w:p>
        </w:tc>
      </w:tr>
      <w:tr w:rsidR="00ED52A6" w:rsidRPr="002F6944" w:rsidTr="00ED52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single" w:sz="8" w:space="0" w:color="7BA0CD" w:themeColor="accent1" w:themeTint="BF"/>
              <w:left w:val="single" w:sz="8" w:space="0" w:color="7BA0CD" w:themeColor="accent1" w:themeTint="BF"/>
              <w:bottom w:val="single" w:sz="8" w:space="0" w:color="7BA0CD" w:themeColor="accent1" w:themeTint="BF"/>
            </w:tcBorders>
            <w:shd w:val="clear" w:color="auto" w:fill="B8CCE4" w:themeFill="accent1" w:themeFillTint="66"/>
            <w:vAlign w:val="center"/>
            <w:hideMark/>
          </w:tcPr>
          <w:p w:rsidR="00ED52A6" w:rsidRPr="002F6944" w:rsidRDefault="00ED52A6" w:rsidP="007F251B">
            <w:pPr>
              <w:spacing w:before="240" w:after="240" w:line="276" w:lineRule="auto"/>
              <w:rPr>
                <w:b w:val="0"/>
                <w:bCs w:val="0"/>
                <w:lang w:val="hr-HR"/>
              </w:rPr>
            </w:pPr>
            <w:r w:rsidRPr="002F6944">
              <w:rPr>
                <w:b w:val="0"/>
                <w:bCs w:val="0"/>
                <w:lang w:val="hr-HR"/>
              </w:rPr>
              <w:t>13:00</w:t>
            </w:r>
          </w:p>
        </w:tc>
        <w:tc>
          <w:tcPr>
            <w:tcW w:w="5730" w:type="dxa"/>
            <w:tcBorders>
              <w:top w:val="single" w:sz="8" w:space="0" w:color="7BA0CD" w:themeColor="accent1" w:themeTint="BF"/>
              <w:bottom w:val="single" w:sz="8" w:space="0" w:color="7BA0CD" w:themeColor="accent1" w:themeTint="BF"/>
            </w:tcBorders>
            <w:shd w:val="clear" w:color="auto" w:fill="B8CCE4" w:themeFill="accent1" w:themeFillTint="66"/>
            <w:vAlign w:val="center"/>
          </w:tcPr>
          <w:p w:rsidR="00ED52A6" w:rsidRPr="002F6944" w:rsidRDefault="00ED52A6" w:rsidP="007F251B">
            <w:pPr>
              <w:spacing w:before="240" w:after="240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hr-HR"/>
              </w:rPr>
            </w:pPr>
            <w:r w:rsidRPr="002F6944">
              <w:rPr>
                <w:lang w:val="hr-HR"/>
              </w:rPr>
              <w:t>Ručak</w:t>
            </w:r>
          </w:p>
        </w:tc>
        <w:tc>
          <w:tcPr>
            <w:tcW w:w="2657" w:type="dxa"/>
            <w:tcBorders>
              <w:top w:val="single" w:sz="8" w:space="0" w:color="7BA0CD" w:themeColor="accent1" w:themeTint="BF"/>
              <w:bottom w:val="single" w:sz="8" w:space="0" w:color="7BA0CD" w:themeColor="accent1" w:themeTint="BF"/>
              <w:right w:val="single" w:sz="8" w:space="0" w:color="7BA0CD" w:themeColor="accent1" w:themeTint="BF"/>
            </w:tcBorders>
            <w:shd w:val="clear" w:color="auto" w:fill="B8CCE4" w:themeFill="accent1" w:themeFillTint="66"/>
          </w:tcPr>
          <w:p w:rsidR="00ED52A6" w:rsidRPr="002F6944" w:rsidRDefault="00ED52A6" w:rsidP="007F251B">
            <w:pPr>
              <w:spacing w:before="120" w:after="12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hr-HR"/>
              </w:rPr>
            </w:pPr>
          </w:p>
        </w:tc>
      </w:tr>
    </w:tbl>
    <w:p w:rsidR="00ED52A6" w:rsidRPr="002F6944" w:rsidRDefault="00ED52A6" w:rsidP="00ED52A6"/>
    <w:p w:rsidR="007F0E91" w:rsidRPr="007F0E91" w:rsidRDefault="007F0E91" w:rsidP="005059F7">
      <w:pPr>
        <w:spacing w:afterLines="80" w:after="192" w:line="240" w:lineRule="auto"/>
        <w:ind w:left="2160" w:hanging="2160"/>
        <w:rPr>
          <w:rFonts w:ascii="Times New Roman" w:eastAsia="Helvetica Neue" w:hAnsi="Times New Roman" w:cs="Times New Roman"/>
          <w:i/>
          <w:iCs/>
          <w:color w:val="000000"/>
          <w:sz w:val="24"/>
          <w:szCs w:val="24"/>
          <w:u w:color="000000"/>
          <w:lang w:val="bs-Latn-BA"/>
        </w:rPr>
      </w:pPr>
    </w:p>
    <w:p w:rsidR="008219B4" w:rsidRPr="007F0E91" w:rsidRDefault="008219B4" w:rsidP="008219B4">
      <w:pPr>
        <w:rPr>
          <w:rFonts w:ascii="Times New Roman" w:hAnsi="Times New Roman" w:cs="Times New Roman"/>
          <w:sz w:val="24"/>
          <w:szCs w:val="24"/>
        </w:rPr>
      </w:pPr>
    </w:p>
    <w:p w:rsidR="008219B4" w:rsidRPr="007F0E91" w:rsidRDefault="008219B4" w:rsidP="008219B4">
      <w:pPr>
        <w:rPr>
          <w:rFonts w:ascii="Times New Roman" w:hAnsi="Times New Roman" w:cs="Times New Roman"/>
          <w:sz w:val="24"/>
          <w:szCs w:val="24"/>
        </w:rPr>
      </w:pPr>
    </w:p>
    <w:p w:rsidR="008219B4" w:rsidRPr="007F0E91" w:rsidRDefault="008219B4" w:rsidP="008219B4">
      <w:pPr>
        <w:rPr>
          <w:rFonts w:ascii="Times New Roman" w:hAnsi="Times New Roman" w:cs="Times New Roman"/>
          <w:sz w:val="24"/>
          <w:szCs w:val="24"/>
        </w:rPr>
      </w:pPr>
      <w:bookmarkStart w:id="15" w:name="_GoBack"/>
      <w:bookmarkEnd w:id="15"/>
    </w:p>
    <w:p w:rsidR="008219B4" w:rsidRPr="007F0E91" w:rsidRDefault="008219B4" w:rsidP="008219B4">
      <w:pPr>
        <w:rPr>
          <w:rFonts w:ascii="Times New Roman" w:hAnsi="Times New Roman" w:cs="Times New Roman"/>
          <w:sz w:val="24"/>
          <w:szCs w:val="24"/>
        </w:rPr>
      </w:pPr>
    </w:p>
    <w:p w:rsidR="008219B4" w:rsidRPr="007F0E91" w:rsidRDefault="008219B4" w:rsidP="008219B4">
      <w:pPr>
        <w:rPr>
          <w:rFonts w:ascii="Times New Roman" w:hAnsi="Times New Roman" w:cs="Times New Roman"/>
          <w:sz w:val="24"/>
          <w:szCs w:val="24"/>
        </w:rPr>
      </w:pPr>
    </w:p>
    <w:p w:rsidR="008219B4" w:rsidRPr="007F0E91" w:rsidRDefault="008219B4" w:rsidP="008219B4">
      <w:pPr>
        <w:rPr>
          <w:rFonts w:ascii="Times New Roman" w:hAnsi="Times New Roman" w:cs="Times New Roman"/>
          <w:sz w:val="24"/>
          <w:szCs w:val="24"/>
        </w:rPr>
      </w:pPr>
    </w:p>
    <w:p w:rsidR="008219B4" w:rsidRPr="007F0E91" w:rsidRDefault="008219B4" w:rsidP="008219B4">
      <w:pPr>
        <w:rPr>
          <w:rFonts w:ascii="Times New Roman" w:hAnsi="Times New Roman" w:cs="Times New Roman"/>
          <w:sz w:val="24"/>
          <w:szCs w:val="24"/>
        </w:rPr>
      </w:pPr>
    </w:p>
    <w:p w:rsidR="001B6735" w:rsidRPr="007F0E91" w:rsidRDefault="001B6735" w:rsidP="008219B4">
      <w:pPr>
        <w:rPr>
          <w:rFonts w:ascii="Times New Roman" w:hAnsi="Times New Roman" w:cs="Times New Roman"/>
          <w:sz w:val="24"/>
          <w:szCs w:val="24"/>
        </w:rPr>
      </w:pPr>
    </w:p>
    <w:sectPr w:rsidR="001B6735" w:rsidRPr="007F0E91" w:rsidSect="008219B4">
      <w:footerReference w:type="default" r:id="rId23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628" w:rsidRDefault="005D1628" w:rsidP="0025183D">
      <w:pPr>
        <w:spacing w:after="0" w:line="240" w:lineRule="auto"/>
      </w:pPr>
      <w:r>
        <w:separator/>
      </w:r>
    </w:p>
  </w:endnote>
  <w:endnote w:type="continuationSeparator" w:id="0">
    <w:p w:rsidR="005D1628" w:rsidRDefault="005D1628" w:rsidP="00251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3D" w:rsidRDefault="0025183D">
    <w:pPr>
      <w:pStyle w:val="Footer"/>
    </w:pPr>
  </w:p>
  <w:p w:rsidR="0025183D" w:rsidRDefault="0025183D">
    <w:pPr>
      <w:pStyle w:val="Footer"/>
    </w:pPr>
  </w:p>
  <w:p w:rsidR="0025183D" w:rsidRDefault="0025183D">
    <w:pPr>
      <w:pStyle w:val="Footer"/>
    </w:pPr>
  </w:p>
  <w:p w:rsidR="0025183D" w:rsidRDefault="0025183D">
    <w:pPr>
      <w:pStyle w:val="Footer"/>
    </w:pPr>
  </w:p>
  <w:p w:rsidR="0025183D" w:rsidRDefault="002518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628" w:rsidRDefault="005D1628" w:rsidP="0025183D">
      <w:pPr>
        <w:spacing w:after="0" w:line="240" w:lineRule="auto"/>
      </w:pPr>
      <w:r>
        <w:separator/>
      </w:r>
    </w:p>
  </w:footnote>
  <w:footnote w:type="continuationSeparator" w:id="0">
    <w:p w:rsidR="005D1628" w:rsidRDefault="005D1628" w:rsidP="002518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83D"/>
    <w:rsid w:val="001B6735"/>
    <w:rsid w:val="001F53B3"/>
    <w:rsid w:val="0025183D"/>
    <w:rsid w:val="002943E4"/>
    <w:rsid w:val="005059F7"/>
    <w:rsid w:val="005D1628"/>
    <w:rsid w:val="007F0E91"/>
    <w:rsid w:val="008219B4"/>
    <w:rsid w:val="009E52DE"/>
    <w:rsid w:val="00D937A5"/>
    <w:rsid w:val="00ED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FFE0C0"/>
  <w15:chartTrackingRefBased/>
  <w15:docId w15:val="{371EF44E-A29A-4541-9217-4EF93570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52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518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518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83D"/>
  </w:style>
  <w:style w:type="paragraph" w:styleId="Footer">
    <w:name w:val="footer"/>
    <w:basedOn w:val="Normal"/>
    <w:link w:val="FooterChar"/>
    <w:uiPriority w:val="99"/>
    <w:unhideWhenUsed/>
    <w:rsid w:val="002518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83D"/>
  </w:style>
  <w:style w:type="table" w:styleId="TableGrid">
    <w:name w:val="Table Grid"/>
    <w:basedOn w:val="TableNormal"/>
    <w:uiPriority w:val="59"/>
    <w:rsid w:val="008219B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1">
    <w:name w:val="Medium Shading 1 Accent 1"/>
    <w:basedOn w:val="TableNormal"/>
    <w:uiPriority w:val="63"/>
    <w:unhideWhenUsed/>
    <w:rsid w:val="009E52DE"/>
    <w:pPr>
      <w:spacing w:after="0" w:line="240" w:lineRule="auto"/>
    </w:pPr>
    <w:rPr>
      <w:rFonts w:ascii="Georgia" w:eastAsia="Georgia" w:hAnsi="Georgia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qFormat/>
    <w:rsid w:val="009E52DE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q4iawc">
    <w:name w:val="q4iawc"/>
    <w:basedOn w:val="DefaultParagraphFont"/>
    <w:rsid w:val="009E52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1559</Words>
  <Characters>8891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Ramiz Sahic</dc:creator>
  <cp:keywords/>
  <dc:description/>
  <cp:lastModifiedBy>Ramiz Sahic</cp:lastModifiedBy>
  <cp:revision>5</cp:revision>
  <dcterms:created xsi:type="dcterms:W3CDTF">2025-10-09T04:54:00Z</dcterms:created>
  <dcterms:modified xsi:type="dcterms:W3CDTF">2025-10-09T06:19:00Z</dcterms:modified>
</cp:coreProperties>
</file>